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5E79" w14:textId="77777777" w:rsidR="003C4CD0" w:rsidRPr="003C4CD0" w:rsidRDefault="003C4CD0" w:rsidP="003C4CD0">
      <w:pPr>
        <w:ind w:right="119"/>
        <w:jc w:val="center"/>
        <w:rPr>
          <w:rFonts w:ascii="Garamond" w:hAnsi="Garamond" w:cstheme="majorHAnsi"/>
          <w:b/>
          <w:bCs/>
          <w:color w:val="002060"/>
          <w:sz w:val="22"/>
          <w:szCs w:val="22"/>
        </w:rPr>
      </w:pPr>
      <w:r w:rsidRPr="003C4CD0">
        <w:rPr>
          <w:rFonts w:ascii="Garamond" w:hAnsi="Garamond" w:cstheme="majorHAnsi"/>
          <w:b/>
          <w:bCs/>
          <w:color w:val="002060"/>
          <w:sz w:val="22"/>
          <w:szCs w:val="22"/>
        </w:rPr>
        <w:t>Fees in our Nursery</w:t>
      </w:r>
    </w:p>
    <w:p w14:paraId="6FEE4340" w14:textId="77777777" w:rsidR="003C4CD0" w:rsidRPr="003C4CD0" w:rsidRDefault="003C4CD0" w:rsidP="003C4CD0">
      <w:pPr>
        <w:ind w:right="119"/>
        <w:jc w:val="both"/>
        <w:rPr>
          <w:rFonts w:ascii="Garamond" w:hAnsi="Garamond" w:cstheme="majorHAnsi"/>
          <w:b/>
          <w:bCs/>
          <w:color w:val="002060"/>
          <w:sz w:val="22"/>
          <w:szCs w:val="22"/>
        </w:rPr>
      </w:pPr>
    </w:p>
    <w:p w14:paraId="2296D700" w14:textId="06AD6676" w:rsidR="003C4CD0" w:rsidRPr="003C4CD0" w:rsidRDefault="003C4CD0" w:rsidP="003C4CD0">
      <w:pPr>
        <w:ind w:right="119"/>
        <w:jc w:val="both"/>
        <w:rPr>
          <w:rFonts w:ascii="Garamond" w:hAnsi="Garamond" w:cstheme="majorHAnsi"/>
          <w:color w:val="002060"/>
          <w:sz w:val="22"/>
          <w:szCs w:val="22"/>
        </w:rPr>
      </w:pP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Children are welcome to </w:t>
      </w:r>
      <w:proofErr w:type="gramStart"/>
      <w:r w:rsidRPr="003C4CD0">
        <w:rPr>
          <w:rFonts w:ascii="Garamond" w:hAnsi="Garamond" w:cstheme="majorHAnsi"/>
          <w:color w:val="002060"/>
          <w:sz w:val="22"/>
          <w:szCs w:val="22"/>
        </w:rPr>
        <w:t>join</w:t>
      </w:r>
      <w:proofErr w:type="gramEnd"/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 our wonderful Nursery from </w:t>
      </w:r>
      <w:r w:rsidR="005861AD">
        <w:rPr>
          <w:rFonts w:ascii="Garamond" w:hAnsi="Garamond" w:cstheme="majorHAnsi"/>
          <w:color w:val="002060"/>
          <w:sz w:val="22"/>
          <w:szCs w:val="22"/>
        </w:rPr>
        <w:t>their 3</w:t>
      </w:r>
      <w:r w:rsidR="005861AD" w:rsidRPr="005861AD">
        <w:rPr>
          <w:rFonts w:ascii="Garamond" w:hAnsi="Garamond" w:cstheme="majorHAnsi"/>
          <w:color w:val="002060"/>
          <w:sz w:val="22"/>
          <w:szCs w:val="22"/>
          <w:vertAlign w:val="superscript"/>
        </w:rPr>
        <w:t>rd</w:t>
      </w:r>
      <w:r w:rsidR="005861AD">
        <w:rPr>
          <w:rFonts w:ascii="Garamond" w:hAnsi="Garamond" w:cstheme="majorHAnsi"/>
          <w:color w:val="002060"/>
          <w:sz w:val="22"/>
          <w:szCs w:val="22"/>
        </w:rPr>
        <w:t xml:space="preserve"> </w:t>
      </w:r>
      <w:r w:rsidR="00425EBB">
        <w:rPr>
          <w:rFonts w:ascii="Garamond" w:hAnsi="Garamond" w:cstheme="majorHAnsi"/>
          <w:color w:val="002060"/>
          <w:sz w:val="22"/>
          <w:szCs w:val="22"/>
        </w:rPr>
        <w:t>birthday</w:t>
      </w: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. </w:t>
      </w:r>
    </w:p>
    <w:p w14:paraId="0FC2F272" w14:textId="77777777" w:rsidR="003C4CD0" w:rsidRPr="003C4CD0" w:rsidRDefault="003C4CD0" w:rsidP="003C4CD0">
      <w:pPr>
        <w:ind w:right="119"/>
        <w:jc w:val="both"/>
        <w:rPr>
          <w:rFonts w:ascii="Garamond" w:hAnsi="Garamond" w:cstheme="majorHAnsi"/>
          <w:color w:val="002060"/>
          <w:sz w:val="22"/>
          <w:szCs w:val="22"/>
        </w:rPr>
      </w:pPr>
    </w:p>
    <w:p w14:paraId="7996F9B1" w14:textId="77777777" w:rsidR="00343F30" w:rsidRDefault="00343F30" w:rsidP="00343F30">
      <w:pPr>
        <w:ind w:right="119"/>
        <w:jc w:val="both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At Exeter Cathedral School we accept </w:t>
      </w:r>
      <w:r>
        <w:rPr>
          <w:rFonts w:ascii="Garamond" w:hAnsi="Garamond" w:cstheme="majorHAnsi"/>
          <w:color w:val="002060"/>
          <w:sz w:val="22"/>
          <w:szCs w:val="22"/>
        </w:rPr>
        <w:t xml:space="preserve">30 </w:t>
      </w:r>
      <w:r w:rsidRPr="003C4CD0">
        <w:rPr>
          <w:rFonts w:ascii="Garamond" w:hAnsi="Garamond" w:cstheme="majorHAnsi"/>
          <w:color w:val="002060"/>
          <w:sz w:val="22"/>
          <w:szCs w:val="22"/>
        </w:rPr>
        <w:t>hours EYE (Early Years Entitlement) in our Nursery*.</w:t>
      </w: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 Funding applies to core sessions and is not applied to Nursery Keen Beans and Pre-Prep After-School Club.</w:t>
      </w:r>
    </w:p>
    <w:p w14:paraId="58EDD490" w14:textId="77777777" w:rsidR="00343F30" w:rsidRPr="003C4CD0" w:rsidRDefault="00343F30" w:rsidP="00343F30">
      <w:pPr>
        <w:ind w:right="119"/>
        <w:jc w:val="both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p w14:paraId="44DBB1EA" w14:textId="77777777" w:rsidR="003C4CD0" w:rsidRPr="003C4CD0" w:rsidRDefault="003C4CD0" w:rsidP="003C4CD0">
      <w:pPr>
        <w:ind w:right="119"/>
        <w:jc w:val="both"/>
        <w:rPr>
          <w:rFonts w:ascii="Garamond" w:hAnsi="Garamond" w:cstheme="majorHAnsi"/>
          <w:color w:val="002060"/>
          <w:sz w:val="22"/>
          <w:szCs w:val="22"/>
        </w:rPr>
      </w:pP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Nursery fees are charged per session: you can choose to attend for the </w:t>
      </w:r>
      <w:r w:rsidRPr="003C4CD0">
        <w:rPr>
          <w:rFonts w:ascii="Garamond" w:hAnsi="Garamond" w:cstheme="majorHAnsi"/>
          <w:b/>
          <w:bCs/>
          <w:color w:val="002060"/>
          <w:sz w:val="22"/>
          <w:szCs w:val="22"/>
        </w:rPr>
        <w:t>Morning + lunch</w:t>
      </w: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; or for the </w:t>
      </w:r>
      <w:r w:rsidRPr="003C4CD0">
        <w:rPr>
          <w:rFonts w:ascii="Garamond" w:hAnsi="Garamond" w:cstheme="majorHAnsi"/>
          <w:b/>
          <w:bCs/>
          <w:color w:val="002060"/>
          <w:sz w:val="22"/>
          <w:szCs w:val="22"/>
        </w:rPr>
        <w:t>Afternoon</w:t>
      </w: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; or you can choose to attend for the </w:t>
      </w:r>
      <w:r w:rsidRPr="003C4CD0">
        <w:rPr>
          <w:rFonts w:ascii="Garamond" w:hAnsi="Garamond" w:cstheme="majorHAnsi"/>
          <w:b/>
          <w:bCs/>
          <w:color w:val="002060"/>
          <w:sz w:val="22"/>
          <w:szCs w:val="22"/>
        </w:rPr>
        <w:t>School Day</w:t>
      </w: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 (Morning + lunch </w:t>
      </w:r>
      <w:r w:rsidRPr="003C4CD0">
        <w:rPr>
          <w:rFonts w:ascii="Garamond" w:hAnsi="Garamond" w:cstheme="majorHAnsi"/>
          <w:color w:val="002060"/>
          <w:sz w:val="22"/>
          <w:szCs w:val="22"/>
          <w:u w:val="single"/>
        </w:rPr>
        <w:t>and</w:t>
      </w: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 Afternoon). </w:t>
      </w:r>
      <w:r w:rsidRPr="003C4CD0">
        <w:rPr>
          <w:rFonts w:ascii="Garamond" w:hAnsi="Garamond" w:cstheme="majorHAnsi"/>
          <w:b/>
          <w:bCs/>
          <w:color w:val="002060"/>
          <w:sz w:val="22"/>
          <w:szCs w:val="22"/>
        </w:rPr>
        <w:t>Nursery Keen Beans</w:t>
      </w: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 and </w:t>
      </w:r>
      <w:r w:rsidRPr="003C4CD0">
        <w:rPr>
          <w:rFonts w:ascii="Garamond" w:hAnsi="Garamond" w:cstheme="majorHAnsi"/>
          <w:b/>
          <w:bCs/>
          <w:color w:val="002060"/>
          <w:sz w:val="22"/>
          <w:szCs w:val="22"/>
        </w:rPr>
        <w:t>After-School Club</w:t>
      </w: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 are also available. </w:t>
      </w:r>
    </w:p>
    <w:p w14:paraId="3B45482F" w14:textId="77777777" w:rsidR="003C4CD0" w:rsidRPr="003C4CD0" w:rsidRDefault="003C4CD0" w:rsidP="003C4CD0">
      <w:pPr>
        <w:ind w:right="119"/>
        <w:jc w:val="both"/>
        <w:rPr>
          <w:rFonts w:ascii="Garamond" w:hAnsi="Garamond" w:cstheme="majorHAnsi"/>
          <w:color w:val="002060"/>
          <w:sz w:val="22"/>
          <w:szCs w:val="22"/>
        </w:rPr>
      </w:pPr>
    </w:p>
    <w:p w14:paraId="6BEEF54F" w14:textId="77777777" w:rsidR="003C4CD0" w:rsidRPr="003C4CD0" w:rsidRDefault="003C4CD0" w:rsidP="003C4CD0">
      <w:pPr>
        <w:ind w:right="119"/>
        <w:jc w:val="both"/>
        <w:rPr>
          <w:rFonts w:ascii="Garamond" w:hAnsi="Garamond" w:cstheme="majorHAnsi"/>
          <w:color w:val="002060"/>
          <w:sz w:val="22"/>
          <w:szCs w:val="22"/>
        </w:rPr>
      </w:pPr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[The </w:t>
      </w:r>
      <w:proofErr w:type="gramStart"/>
      <w:r w:rsidRPr="003C4CD0">
        <w:rPr>
          <w:rFonts w:ascii="Garamond" w:hAnsi="Garamond" w:cstheme="majorHAnsi"/>
          <w:color w:val="002060"/>
          <w:sz w:val="22"/>
          <w:szCs w:val="22"/>
        </w:rPr>
        <w:t>School</w:t>
      </w:r>
      <w:proofErr w:type="gramEnd"/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 also offers Early Club (07h30 – 08h00) and Late Stay (17h00 – 18h30). These </w:t>
      </w:r>
      <w:proofErr w:type="gramStart"/>
      <w:r w:rsidRPr="003C4CD0">
        <w:rPr>
          <w:rFonts w:ascii="Garamond" w:hAnsi="Garamond" w:cstheme="majorHAnsi"/>
          <w:color w:val="002060"/>
          <w:sz w:val="22"/>
          <w:szCs w:val="22"/>
        </w:rPr>
        <w:t>are charged</w:t>
      </w:r>
      <w:proofErr w:type="gramEnd"/>
      <w:r w:rsidRPr="003C4CD0">
        <w:rPr>
          <w:rFonts w:ascii="Garamond" w:hAnsi="Garamond" w:cstheme="majorHAnsi"/>
          <w:color w:val="002060"/>
          <w:sz w:val="22"/>
          <w:szCs w:val="22"/>
        </w:rPr>
        <w:t xml:space="preserve"> optional extras available to all pupils from Nursery to Year 8.]</w:t>
      </w:r>
    </w:p>
    <w:p w14:paraId="4945C76B" w14:textId="77777777" w:rsidR="003C4CD0" w:rsidRPr="003C4CD0" w:rsidRDefault="003C4CD0" w:rsidP="003C4CD0">
      <w:pPr>
        <w:ind w:right="119"/>
        <w:jc w:val="both"/>
        <w:rPr>
          <w:rFonts w:ascii="Garamond" w:hAnsi="Garamond" w:cstheme="majorHAnsi"/>
          <w:color w:val="002060"/>
          <w:sz w:val="22"/>
          <w:szCs w:val="22"/>
        </w:rPr>
      </w:pPr>
    </w:p>
    <w:p w14:paraId="41E97C2B" w14:textId="77777777" w:rsidR="003C4CD0" w:rsidRPr="003C4CD0" w:rsidRDefault="003C4CD0" w:rsidP="003C4CD0">
      <w:pPr>
        <w:ind w:right="119"/>
        <w:jc w:val="both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p w14:paraId="354D6865" w14:textId="55551333" w:rsidR="003C4CD0" w:rsidRPr="003C4CD0" w:rsidRDefault="003C4CD0" w:rsidP="003C4CD0">
      <w:pPr>
        <w:ind w:right="119"/>
        <w:jc w:val="center"/>
        <w:rPr>
          <w:rFonts w:ascii="Garamond" w:eastAsia="Times New Roman" w:hAnsi="Garamond" w:cstheme="majorHAnsi"/>
          <w:b/>
          <w:bCs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b/>
          <w:bCs/>
          <w:color w:val="002060"/>
          <w:sz w:val="22"/>
          <w:szCs w:val="22"/>
          <w:lang w:eastAsia="en-GB"/>
        </w:rPr>
        <w:t>ECS Nursery Fees 202</w:t>
      </w:r>
      <w:r w:rsidR="009C67AB">
        <w:rPr>
          <w:rFonts w:ascii="Garamond" w:eastAsia="Times New Roman" w:hAnsi="Garamond" w:cstheme="majorHAnsi"/>
          <w:b/>
          <w:bCs/>
          <w:color w:val="002060"/>
          <w:sz w:val="22"/>
          <w:szCs w:val="22"/>
          <w:lang w:eastAsia="en-GB"/>
        </w:rPr>
        <w:t>5</w:t>
      </w:r>
      <w:r w:rsidRPr="003C4CD0">
        <w:rPr>
          <w:rFonts w:ascii="Garamond" w:eastAsia="Times New Roman" w:hAnsi="Garamond" w:cstheme="majorHAnsi"/>
          <w:b/>
          <w:bCs/>
          <w:color w:val="002060"/>
          <w:sz w:val="22"/>
          <w:szCs w:val="22"/>
          <w:lang w:eastAsia="en-GB"/>
        </w:rPr>
        <w:t>-2</w:t>
      </w:r>
      <w:r w:rsidR="009C67AB">
        <w:rPr>
          <w:rFonts w:ascii="Garamond" w:eastAsia="Times New Roman" w:hAnsi="Garamond" w:cstheme="majorHAnsi"/>
          <w:b/>
          <w:bCs/>
          <w:color w:val="002060"/>
          <w:sz w:val="22"/>
          <w:szCs w:val="22"/>
          <w:lang w:eastAsia="en-GB"/>
        </w:rPr>
        <w:t>6</w:t>
      </w:r>
    </w:p>
    <w:p w14:paraId="75AABE4F" w14:textId="77777777" w:rsidR="003C4CD0" w:rsidRPr="003C4CD0" w:rsidRDefault="003C4CD0" w:rsidP="003C4CD0">
      <w:pPr>
        <w:ind w:right="119"/>
        <w:jc w:val="both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86"/>
        <w:gridCol w:w="285"/>
        <w:gridCol w:w="2785"/>
        <w:gridCol w:w="285"/>
        <w:gridCol w:w="2785"/>
      </w:tblGrid>
      <w:tr w:rsidR="00356814" w:rsidRPr="00356814" w14:paraId="0A25690F" w14:textId="77777777" w:rsidTr="007C6003">
        <w:tc>
          <w:tcPr>
            <w:tcW w:w="2778" w:type="dxa"/>
            <w:shd w:val="clear" w:color="auto" w:fill="004070"/>
          </w:tcPr>
          <w:p w14:paraId="3253D1D0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4A4EECE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School Day</w:t>
            </w:r>
          </w:p>
          <w:p w14:paraId="566A314C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2F20FFE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08h45 – 15h15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5C65E1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004070"/>
          </w:tcPr>
          <w:p w14:paraId="02BD4414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1E976DA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Morning + lunch</w:t>
            </w:r>
          </w:p>
          <w:p w14:paraId="64815CE4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1D5838C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08h45 – 12h15</w:t>
            </w:r>
          </w:p>
          <w:p w14:paraId="07248135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7D7E96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004070"/>
          </w:tcPr>
          <w:p w14:paraId="4F6DFA09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91E184A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  <w:p w14:paraId="2296B3BD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A7A1FDF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12h15 – 15h15</w:t>
            </w:r>
          </w:p>
        </w:tc>
      </w:tr>
      <w:tr w:rsidR="003C4CD0" w:rsidRPr="003C4CD0" w14:paraId="59CFED0D" w14:textId="77777777" w:rsidTr="007C6003">
        <w:trPr>
          <w:trHeight w:val="654"/>
        </w:trPr>
        <w:tc>
          <w:tcPr>
            <w:tcW w:w="2778" w:type="dxa"/>
            <w:shd w:val="clear" w:color="auto" w:fill="DADADA"/>
            <w:vAlign w:val="center"/>
          </w:tcPr>
          <w:p w14:paraId="583C1D05" w14:textId="4A0BC58E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£</w:t>
            </w:r>
            <w:r w:rsidR="00075DA1">
              <w:rPr>
                <w:rFonts w:ascii="Garamond" w:hAnsi="Garamond" w:cstheme="majorHAnsi"/>
                <w:color w:val="002060"/>
                <w:sz w:val="22"/>
                <w:szCs w:val="22"/>
              </w:rPr>
              <w:t>61.77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53227FA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DADADA"/>
            <w:vAlign w:val="center"/>
          </w:tcPr>
          <w:p w14:paraId="40346F85" w14:textId="5970A3F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£3</w:t>
            </w:r>
            <w:r w:rsidR="00075DA1">
              <w:rPr>
                <w:rFonts w:ascii="Garamond" w:hAnsi="Garamond" w:cstheme="majorHAnsi"/>
                <w:color w:val="002060"/>
                <w:sz w:val="22"/>
                <w:szCs w:val="22"/>
              </w:rPr>
              <w:t>3.26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6A72905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DADADA"/>
            <w:vAlign w:val="center"/>
          </w:tcPr>
          <w:p w14:paraId="45DD6747" w14:textId="677D20EC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£2</w:t>
            </w:r>
            <w:r w:rsidR="00075DA1">
              <w:rPr>
                <w:rFonts w:ascii="Garamond" w:hAnsi="Garamond" w:cstheme="majorHAnsi"/>
                <w:color w:val="002060"/>
                <w:sz w:val="22"/>
                <w:szCs w:val="22"/>
              </w:rPr>
              <w:t>8.51</w:t>
            </w:r>
          </w:p>
        </w:tc>
      </w:tr>
      <w:tr w:rsidR="003C4CD0" w:rsidRPr="003C4CD0" w14:paraId="1E5D1312" w14:textId="77777777" w:rsidTr="007C6003">
        <w:trPr>
          <w:trHeight w:val="987"/>
        </w:trPr>
        <w:tc>
          <w:tcPr>
            <w:tcW w:w="2778" w:type="dxa"/>
            <w:tcBorders>
              <w:bottom w:val="single" w:sz="4" w:space="0" w:color="auto"/>
            </w:tcBorders>
            <w:shd w:val="clear" w:color="auto" w:fill="FFDD00"/>
            <w:vAlign w:val="center"/>
          </w:tcPr>
          <w:p w14:paraId="18C5F8E5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Includes morning snack, lunch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EA359D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FFDD00"/>
            <w:vAlign w:val="center"/>
          </w:tcPr>
          <w:p w14:paraId="1D17D2BB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Includes morning snack, lunch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FC0BCD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FFDD00"/>
            <w:vAlign w:val="center"/>
          </w:tcPr>
          <w:p w14:paraId="215D9656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Includes Little Tea</w:t>
            </w:r>
          </w:p>
        </w:tc>
      </w:tr>
      <w:tr w:rsidR="003C4CD0" w:rsidRPr="003C4CD0" w14:paraId="0521C510" w14:textId="77777777" w:rsidTr="007C6003">
        <w:tc>
          <w:tcPr>
            <w:tcW w:w="2778" w:type="dxa"/>
            <w:tcBorders>
              <w:left w:val="nil"/>
              <w:right w:val="nil"/>
            </w:tcBorders>
          </w:tcPr>
          <w:p w14:paraId="73B16B5C" w14:textId="77777777" w:rsidR="003C4CD0" w:rsidRPr="003C4CD0" w:rsidRDefault="003C4CD0" w:rsidP="007C6003">
            <w:pPr>
              <w:ind w:right="119"/>
              <w:jc w:val="both"/>
              <w:rPr>
                <w:rFonts w:ascii="Garamond" w:hAnsi="Garamond" w:cstheme="maj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08FBF" w14:textId="77777777" w:rsidR="003C4CD0" w:rsidRPr="003C4CD0" w:rsidRDefault="003C4CD0" w:rsidP="007C6003">
            <w:pPr>
              <w:ind w:right="119"/>
              <w:jc w:val="both"/>
              <w:rPr>
                <w:rFonts w:ascii="Garamond" w:hAnsi="Garamond" w:cstheme="maj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14:paraId="11477ED0" w14:textId="77777777" w:rsidR="003C4CD0" w:rsidRPr="003C4CD0" w:rsidRDefault="003C4CD0" w:rsidP="007C6003">
            <w:pPr>
              <w:ind w:right="119"/>
              <w:jc w:val="both"/>
              <w:rPr>
                <w:rFonts w:ascii="Garamond" w:hAnsi="Garamond" w:cstheme="maj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89EBE" w14:textId="77777777" w:rsidR="003C4CD0" w:rsidRPr="003C4CD0" w:rsidRDefault="003C4CD0" w:rsidP="007C6003">
            <w:pPr>
              <w:ind w:right="119"/>
              <w:jc w:val="both"/>
              <w:rPr>
                <w:rFonts w:ascii="Garamond" w:hAnsi="Garamond" w:cstheme="maj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14:paraId="574ECD2B" w14:textId="77777777" w:rsidR="003C4CD0" w:rsidRPr="003C4CD0" w:rsidRDefault="003C4CD0" w:rsidP="007C6003">
            <w:pPr>
              <w:ind w:right="119"/>
              <w:jc w:val="both"/>
              <w:rPr>
                <w:rFonts w:ascii="Garamond" w:hAnsi="Garamond" w:cstheme="majorHAns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356814" w:rsidRPr="00356814" w14:paraId="0D72192D" w14:textId="77777777" w:rsidTr="007C6003">
        <w:tc>
          <w:tcPr>
            <w:tcW w:w="2778" w:type="dxa"/>
            <w:shd w:val="clear" w:color="auto" w:fill="004070"/>
          </w:tcPr>
          <w:p w14:paraId="7B91B380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FA03AA6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Nursery Keen Beans</w:t>
            </w:r>
          </w:p>
          <w:p w14:paraId="60F6C39A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5BAC7DA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08h00 – 08h45</w:t>
            </w:r>
          </w:p>
          <w:p w14:paraId="1991FF64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FF6949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004070"/>
          </w:tcPr>
          <w:p w14:paraId="3176D3B6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6A4BDD1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After-School Club</w:t>
            </w:r>
          </w:p>
          <w:p w14:paraId="6912C674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0542D94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15h15 – 17h00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654DA7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004070"/>
          </w:tcPr>
          <w:p w14:paraId="3160ACB3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4CE2F3C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Whole Day</w:t>
            </w:r>
          </w:p>
          <w:p w14:paraId="54F6F354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(all inclusive)</w:t>
            </w:r>
          </w:p>
          <w:p w14:paraId="20E1B1E3" w14:textId="77777777" w:rsidR="003C4CD0" w:rsidRPr="00356814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356814">
              <w:rPr>
                <w:rFonts w:ascii="Garamond" w:hAnsi="Garamond" w:cstheme="majorHAnsi"/>
                <w:b/>
                <w:bCs/>
                <w:color w:val="FFFFFF" w:themeColor="background1"/>
                <w:sz w:val="22"/>
                <w:szCs w:val="22"/>
              </w:rPr>
              <w:t>08h00 – 17h00</w:t>
            </w:r>
          </w:p>
        </w:tc>
      </w:tr>
      <w:tr w:rsidR="003C4CD0" w:rsidRPr="003C4CD0" w14:paraId="667A2CC8" w14:textId="77777777" w:rsidTr="007C6003">
        <w:trPr>
          <w:trHeight w:val="786"/>
        </w:trPr>
        <w:tc>
          <w:tcPr>
            <w:tcW w:w="2778" w:type="dxa"/>
            <w:shd w:val="clear" w:color="auto" w:fill="DADADA"/>
            <w:vAlign w:val="center"/>
          </w:tcPr>
          <w:p w14:paraId="6D3C804D" w14:textId="2220D8FA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b/>
                <w:bCs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£4.</w:t>
            </w:r>
            <w:r w:rsidR="00075DA1">
              <w:rPr>
                <w:rFonts w:ascii="Garamond" w:hAnsi="Garamond" w:cstheme="majorHAnsi"/>
                <w:color w:val="002060"/>
                <w:sz w:val="22"/>
                <w:szCs w:val="22"/>
              </w:rPr>
              <w:t>84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5130993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DADADA"/>
            <w:vAlign w:val="center"/>
          </w:tcPr>
          <w:p w14:paraId="06633322" w14:textId="2D13603F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Until 16h00: £4.</w:t>
            </w:r>
            <w:r w:rsidR="00075DA1">
              <w:rPr>
                <w:rFonts w:ascii="Garamond" w:hAnsi="Garamond" w:cstheme="majorHAnsi"/>
                <w:color w:val="002060"/>
                <w:sz w:val="22"/>
                <w:szCs w:val="22"/>
              </w:rPr>
              <w:t>84</w:t>
            </w:r>
          </w:p>
          <w:p w14:paraId="26AD53F4" w14:textId="51DFAD9A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Until 17h00: £</w:t>
            </w:r>
            <w:r w:rsidR="00075DA1">
              <w:rPr>
                <w:rFonts w:ascii="Garamond" w:hAnsi="Garamond" w:cstheme="majorHAnsi"/>
                <w:color w:val="002060"/>
                <w:sz w:val="22"/>
                <w:szCs w:val="22"/>
              </w:rPr>
              <w:t>10.21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7A7EBF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DADADA"/>
            <w:vAlign w:val="center"/>
          </w:tcPr>
          <w:p w14:paraId="105D4DB1" w14:textId="36ECF42B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£7</w:t>
            </w:r>
            <w:r w:rsidR="008878FB">
              <w:rPr>
                <w:rFonts w:ascii="Garamond" w:hAnsi="Garamond" w:cstheme="majorHAnsi"/>
                <w:color w:val="002060"/>
                <w:sz w:val="22"/>
                <w:szCs w:val="22"/>
              </w:rPr>
              <w:t>6.82</w:t>
            </w:r>
          </w:p>
        </w:tc>
      </w:tr>
      <w:tr w:rsidR="003C4CD0" w:rsidRPr="003C4CD0" w14:paraId="4BDC8E40" w14:textId="77777777" w:rsidTr="007C6003">
        <w:trPr>
          <w:trHeight w:val="1373"/>
        </w:trPr>
        <w:tc>
          <w:tcPr>
            <w:tcW w:w="2778" w:type="dxa"/>
            <w:shd w:val="clear" w:color="auto" w:fill="FFDD00"/>
            <w:vAlign w:val="center"/>
          </w:tcPr>
          <w:p w14:paraId="7814D84F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Supervised activity</w:t>
            </w:r>
          </w:p>
        </w:tc>
        <w:tc>
          <w:tcPr>
            <w:tcW w:w="284" w:type="dxa"/>
            <w:tcBorders>
              <w:top w:val="nil"/>
              <w:bottom w:val="single" w:sz="8" w:space="0" w:color="7030A0"/>
            </w:tcBorders>
          </w:tcPr>
          <w:p w14:paraId="52BB3EDE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FFDD00"/>
            <w:vAlign w:val="center"/>
          </w:tcPr>
          <w:p w14:paraId="7467A156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 xml:space="preserve">Supervised activity for </w:t>
            </w:r>
            <w:proofErr w:type="gramStart"/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Pre-Prep</w:t>
            </w:r>
            <w:proofErr w:type="gramEnd"/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 xml:space="preserve"> children;</w:t>
            </w:r>
          </w:p>
          <w:p w14:paraId="46A56683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Includes Little Tea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5A9C9C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FFDD00"/>
            <w:vAlign w:val="center"/>
          </w:tcPr>
          <w:p w14:paraId="7936F186" w14:textId="77777777" w:rsidR="003C4CD0" w:rsidRPr="003C4CD0" w:rsidRDefault="003C4CD0" w:rsidP="007C6003">
            <w:pPr>
              <w:ind w:right="119"/>
              <w:jc w:val="center"/>
              <w:rPr>
                <w:rFonts w:ascii="Garamond" w:hAnsi="Garamond" w:cstheme="majorHAnsi"/>
                <w:color w:val="002060"/>
                <w:sz w:val="22"/>
                <w:szCs w:val="22"/>
              </w:rPr>
            </w:pPr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 xml:space="preserve">Includes morning </w:t>
            </w:r>
            <w:proofErr w:type="gramStart"/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snack</w:t>
            </w:r>
            <w:proofErr w:type="gramEnd"/>
            <w:r w:rsidRPr="003C4CD0">
              <w:rPr>
                <w:rFonts w:ascii="Garamond" w:hAnsi="Garamond" w:cstheme="majorHAnsi"/>
                <w:color w:val="002060"/>
                <w:sz w:val="22"/>
                <w:szCs w:val="22"/>
              </w:rPr>
              <w:t>, lunch, Little Tea, Early Club and After-School Care</w:t>
            </w:r>
          </w:p>
        </w:tc>
      </w:tr>
    </w:tbl>
    <w:p w14:paraId="674A0EBB" w14:textId="77777777" w:rsidR="003C4CD0" w:rsidRPr="003C4CD0" w:rsidRDefault="003C4CD0" w:rsidP="003C4CD0">
      <w:pPr>
        <w:ind w:right="119"/>
        <w:jc w:val="both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p w14:paraId="1F2401D7" w14:textId="77777777" w:rsidR="003C4CD0" w:rsidRPr="003C4CD0" w:rsidRDefault="003C4CD0" w:rsidP="003C4CD0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* EYE only covers hours attended for the delivery of the Early Years Foundation Stage; it does not cover the cost of consumable items or additional provision such as: our specialist music lessons; our specialist physical education lessons; our specialist curriculum &amp; wellbeing days; access to our School facilities (for example the Hall House Library, our Music &amp; Drama spaces, occasional use of the professional sports </w:t>
      </w: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lastRenderedPageBreak/>
        <w:t>facilities used by the School, access to the Cathedral); snacks and meals (our Nursery provision includes a morning snack and a hot lunch).</w:t>
      </w:r>
    </w:p>
    <w:p w14:paraId="436749C8" w14:textId="77777777" w:rsidR="003C4CD0" w:rsidRPr="003C4CD0" w:rsidRDefault="003C4CD0" w:rsidP="003C4CD0">
      <w:pPr>
        <w:pStyle w:val="ListParagraph"/>
        <w:shd w:val="clear" w:color="auto" w:fill="FFFFFF"/>
        <w:ind w:left="0"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p w14:paraId="6C864BBB" w14:textId="299C635C" w:rsidR="003C4CD0" w:rsidRPr="003C4CD0" w:rsidRDefault="003C4CD0" w:rsidP="003C4CD0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These additional provisions are charged as an additional fee per session (</w:t>
      </w:r>
      <w:r w:rsidR="00061E39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contained within the ECS Nursery fees above</w:t>
      </w: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)</w:t>
      </w:r>
      <w:r w:rsidR="0069484A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. These are</w:t>
      </w:r>
      <w:r w:rsidR="00B26CF9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 applicable to all our Nursery children</w:t>
      </w:r>
      <w:r w:rsidR="00A72FC2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*</w:t>
      </w:r>
      <w:r w:rsidR="0069484A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 and a breakdown is below:</w:t>
      </w:r>
    </w:p>
    <w:p w14:paraId="7714291C" w14:textId="77777777" w:rsidR="003C4CD0" w:rsidRPr="003C4CD0" w:rsidRDefault="003C4CD0" w:rsidP="003C4CD0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p w14:paraId="5B7A11D4" w14:textId="22BFC2A2" w:rsidR="003C4CD0" w:rsidRPr="003C4CD0" w:rsidRDefault="003C4CD0" w:rsidP="003C4CD0">
      <w:pPr>
        <w:pStyle w:val="ListParagraph"/>
        <w:numPr>
          <w:ilvl w:val="0"/>
          <w:numId w:val="27"/>
        </w:numPr>
        <w:shd w:val="clear" w:color="auto" w:fill="FFFFFF"/>
        <w:ind w:left="0" w:right="119" w:firstLine="0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08h45 – 12h15: £1</w:t>
      </w:r>
      <w:r w:rsidR="008878FB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6.10</w:t>
      </w:r>
    </w:p>
    <w:p w14:paraId="750AD930" w14:textId="33AB5F6C" w:rsidR="003C4CD0" w:rsidRPr="003C4CD0" w:rsidRDefault="003C4CD0" w:rsidP="003C4CD0">
      <w:pPr>
        <w:pStyle w:val="ListParagraph"/>
        <w:numPr>
          <w:ilvl w:val="0"/>
          <w:numId w:val="27"/>
        </w:numPr>
        <w:shd w:val="clear" w:color="auto" w:fill="FFFFFF"/>
        <w:ind w:left="0" w:right="119" w:firstLine="0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12h15 – 15h15: £1</w:t>
      </w:r>
      <w:r w:rsidR="008878FB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3.</w:t>
      </w:r>
      <w:r w:rsidR="004D2E84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80</w:t>
      </w:r>
    </w:p>
    <w:p w14:paraId="3C3B0B36" w14:textId="4DB75D81" w:rsidR="003C4CD0" w:rsidRPr="003C4CD0" w:rsidRDefault="003C4CD0" w:rsidP="003C4CD0">
      <w:pPr>
        <w:pStyle w:val="ListParagraph"/>
        <w:numPr>
          <w:ilvl w:val="0"/>
          <w:numId w:val="27"/>
        </w:numPr>
        <w:shd w:val="clear" w:color="auto" w:fill="FFFFFF"/>
        <w:ind w:left="0" w:right="119" w:firstLine="0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08h45 – 15h15 £2</w:t>
      </w:r>
      <w:r w:rsidR="004D2E84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9.91</w:t>
      </w:r>
    </w:p>
    <w:p w14:paraId="4029EB5D" w14:textId="63D9BFC1" w:rsidR="003C4CD0" w:rsidRPr="003C4CD0" w:rsidRDefault="003C4CD0" w:rsidP="003C4CD0">
      <w:pPr>
        <w:pStyle w:val="ListParagraph"/>
        <w:numPr>
          <w:ilvl w:val="0"/>
          <w:numId w:val="27"/>
        </w:numPr>
        <w:shd w:val="clear" w:color="auto" w:fill="FFFFFF"/>
        <w:ind w:left="0" w:right="119" w:firstLine="0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08h00 – 17h00: £4</w:t>
      </w:r>
      <w:r w:rsidR="004D2E84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4.96</w:t>
      </w:r>
    </w:p>
    <w:p w14:paraId="233712F9" w14:textId="77777777" w:rsidR="003C4CD0" w:rsidRDefault="003C4CD0" w:rsidP="003C4CD0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p w14:paraId="2AF3E372" w14:textId="648F1CC1" w:rsidR="00D42E43" w:rsidRDefault="008D21A4" w:rsidP="003C4CD0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2779FB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These additional fees are not a barrier to joining our Nursery. </w:t>
      </w:r>
      <w:r w:rsidR="00A72FC2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*</w:t>
      </w:r>
      <w:r w:rsidRPr="002779FB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Parents/guardians who wish to </w:t>
      </w:r>
      <w:r w:rsidR="001E5C04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opt out</w:t>
      </w:r>
      <w:r w:rsidR="00A72FC2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 of any part of our additional provision</w:t>
      </w:r>
      <w:r w:rsidR="001E5C04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 </w:t>
      </w:r>
      <w:r w:rsidR="00EF53E1" w:rsidRPr="002779FB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are </w:t>
      </w:r>
      <w:r w:rsidR="001E5C04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invited</w:t>
      </w:r>
      <w:r w:rsidR="00EF53E1" w:rsidRPr="002779FB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 to </w:t>
      </w:r>
      <w:r w:rsidR="00EC0B70" w:rsidRPr="002779FB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contact our Head of EYFS (</w:t>
      </w:r>
      <w:hyperlink r:id="rId10" w:history="1">
        <w:r w:rsidR="000029C0" w:rsidRPr="002779FB">
          <w:rPr>
            <w:rStyle w:val="Hyperlink"/>
            <w:rFonts w:ascii="Garamond" w:eastAsia="Times New Roman" w:hAnsi="Garamond" w:cstheme="majorHAnsi"/>
            <w:sz w:val="22"/>
            <w:szCs w:val="22"/>
            <w:lang w:eastAsia="en-GB"/>
          </w:rPr>
          <w:t>k.newland@exetercs</w:t>
        </w:r>
      </w:hyperlink>
      <w:r w:rsidR="000029C0" w:rsidRPr="002779FB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).</w:t>
      </w:r>
      <w:r w:rsidR="00A72FC2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 A breakdown of our additional provision is below:</w:t>
      </w:r>
    </w:p>
    <w:p w14:paraId="09963388" w14:textId="77777777" w:rsidR="00D42E43" w:rsidRDefault="00D42E43" w:rsidP="003C4CD0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005"/>
        <w:gridCol w:w="4645"/>
        <w:gridCol w:w="1367"/>
      </w:tblGrid>
      <w:tr w:rsidR="00A72FC2" w:rsidRPr="00A72FC2" w14:paraId="62B43435" w14:textId="77777777" w:rsidTr="00A72FC2">
        <w:tc>
          <w:tcPr>
            <w:tcW w:w="3005" w:type="dxa"/>
            <w:vAlign w:val="center"/>
          </w:tcPr>
          <w:p w14:paraId="3EF3B541" w14:textId="61EB0C45" w:rsidR="00A72FC2" w:rsidRPr="00A72FC2" w:rsidRDefault="00A72FC2" w:rsidP="00A72FC2">
            <w:pPr>
              <w:jc w:val="center"/>
              <w:rPr>
                <w:rFonts w:ascii="Garamond" w:hAnsi="Garamond"/>
                <w:b/>
                <w:bCs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b/>
                <w:bCs/>
                <w:color w:val="002060"/>
                <w:sz w:val="22"/>
                <w:szCs w:val="22"/>
              </w:rPr>
              <w:t>Additional Provision</w:t>
            </w:r>
          </w:p>
        </w:tc>
        <w:tc>
          <w:tcPr>
            <w:tcW w:w="4645" w:type="dxa"/>
            <w:vAlign w:val="center"/>
          </w:tcPr>
          <w:p w14:paraId="267D633E" w14:textId="11DF665E" w:rsidR="00A72FC2" w:rsidRPr="00A72FC2" w:rsidRDefault="00A72FC2" w:rsidP="00A72FC2">
            <w:pPr>
              <w:jc w:val="center"/>
              <w:rPr>
                <w:rFonts w:ascii="Garamond" w:hAnsi="Garamond"/>
                <w:b/>
                <w:bCs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b/>
                <w:bCs/>
                <w:color w:val="002060"/>
                <w:sz w:val="22"/>
                <w:szCs w:val="22"/>
              </w:rPr>
              <w:t>Details</w:t>
            </w:r>
          </w:p>
        </w:tc>
        <w:tc>
          <w:tcPr>
            <w:tcW w:w="1367" w:type="dxa"/>
            <w:vAlign w:val="center"/>
          </w:tcPr>
          <w:p w14:paraId="3545F67C" w14:textId="77777777" w:rsidR="00A72FC2" w:rsidRPr="00A72FC2" w:rsidRDefault="00A72FC2" w:rsidP="00A72FC2">
            <w:pPr>
              <w:jc w:val="center"/>
              <w:rPr>
                <w:rFonts w:ascii="Garamond" w:hAnsi="Garamond"/>
                <w:b/>
                <w:bCs/>
                <w:color w:val="002060"/>
                <w:sz w:val="22"/>
                <w:szCs w:val="22"/>
              </w:rPr>
            </w:pPr>
          </w:p>
          <w:p w14:paraId="476ABFC8" w14:textId="654C2575" w:rsidR="00A72FC2" w:rsidRPr="00A72FC2" w:rsidRDefault="00A72FC2" w:rsidP="00A72FC2">
            <w:pPr>
              <w:jc w:val="center"/>
              <w:rPr>
                <w:rFonts w:ascii="Garamond" w:hAnsi="Garamond"/>
                <w:b/>
                <w:bCs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b/>
                <w:bCs/>
                <w:color w:val="002060"/>
                <w:sz w:val="22"/>
                <w:szCs w:val="22"/>
              </w:rPr>
              <w:t>Charge</w:t>
            </w:r>
          </w:p>
          <w:p w14:paraId="33551931" w14:textId="0B8A5569" w:rsidR="00A72FC2" w:rsidRPr="00A72FC2" w:rsidRDefault="00A72FC2" w:rsidP="00A72FC2">
            <w:pPr>
              <w:jc w:val="center"/>
              <w:rPr>
                <w:rFonts w:ascii="Garamond" w:hAnsi="Garamond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A72FC2" w:rsidRPr="00A72FC2" w14:paraId="6152FF97" w14:textId="0C82CE05" w:rsidTr="009921D5">
        <w:tc>
          <w:tcPr>
            <w:tcW w:w="3005" w:type="dxa"/>
            <w:shd w:val="clear" w:color="auto" w:fill="1F3864" w:themeFill="accent1" w:themeFillShade="80"/>
            <w:vAlign w:val="center"/>
          </w:tcPr>
          <w:p w14:paraId="292A0C55" w14:textId="4DCA36B1" w:rsidR="00A72FC2" w:rsidRPr="00A72FC2" w:rsidRDefault="00A72FC2" w:rsidP="00A72FC2">
            <w:pPr>
              <w:rPr>
                <w:rFonts w:ascii="Garamond" w:hAnsi="Garamond"/>
                <w:b/>
                <w:bCs/>
                <w:color w:val="FFFFFF" w:themeColor="background1"/>
                <w:sz w:val="22"/>
                <w:szCs w:val="22"/>
              </w:rPr>
            </w:pPr>
            <w:r w:rsidRPr="00A72FC2">
              <w:rPr>
                <w:rFonts w:ascii="Garamond" w:hAnsi="Garamond"/>
                <w:b/>
                <w:bCs/>
                <w:color w:val="FFFFFF" w:themeColor="background1"/>
                <w:sz w:val="22"/>
                <w:szCs w:val="22"/>
              </w:rPr>
              <w:t>ECS specialist curriculum</w:t>
            </w:r>
          </w:p>
        </w:tc>
        <w:tc>
          <w:tcPr>
            <w:tcW w:w="4645" w:type="dxa"/>
            <w:vAlign w:val="center"/>
          </w:tcPr>
          <w:p w14:paraId="6C2FF94B" w14:textId="77777777" w:rsid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</w:p>
          <w:p w14:paraId="0437BC06" w14:textId="6D262A41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Music</w:t>
            </w:r>
          </w:p>
          <w:p w14:paraId="6EEA7099" w14:textId="77777777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PE</w:t>
            </w:r>
          </w:p>
          <w:p w14:paraId="0CB33EE5" w14:textId="77777777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PSHE</w:t>
            </w:r>
          </w:p>
          <w:p w14:paraId="6D771B7D" w14:textId="77777777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 xml:space="preserve">Assemblies </w:t>
            </w:r>
          </w:p>
          <w:p w14:paraId="33E089B0" w14:textId="77777777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Visiting Speakers</w:t>
            </w:r>
          </w:p>
          <w:p w14:paraId="65C5319B" w14:textId="77777777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Learning Journey</w:t>
            </w:r>
          </w:p>
          <w:p w14:paraId="563BBBDA" w14:textId="77777777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Reporting</w:t>
            </w:r>
          </w:p>
          <w:p w14:paraId="514C09F0" w14:textId="77777777" w:rsid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 xml:space="preserve">Facilities </w:t>
            </w:r>
          </w:p>
          <w:p w14:paraId="0BD76539" w14:textId="23AAB5DB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11265030" w14:textId="3AC69295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£4.60/hour</w:t>
            </w:r>
          </w:p>
        </w:tc>
      </w:tr>
      <w:tr w:rsidR="00A72FC2" w:rsidRPr="00A72FC2" w14:paraId="647E2FA2" w14:textId="05DF0806" w:rsidTr="009921D5">
        <w:tc>
          <w:tcPr>
            <w:tcW w:w="3005" w:type="dxa"/>
            <w:shd w:val="clear" w:color="auto" w:fill="1F3864" w:themeFill="accent1" w:themeFillShade="80"/>
            <w:vAlign w:val="center"/>
          </w:tcPr>
          <w:p w14:paraId="26052E53" w14:textId="13EB1797" w:rsidR="00A72FC2" w:rsidRPr="00A72FC2" w:rsidRDefault="00A72FC2" w:rsidP="00A72FC2">
            <w:pPr>
              <w:rPr>
                <w:rFonts w:ascii="Garamond" w:hAnsi="Garamond"/>
                <w:b/>
                <w:bCs/>
                <w:color w:val="FFFFFF" w:themeColor="background1"/>
                <w:sz w:val="22"/>
                <w:szCs w:val="22"/>
              </w:rPr>
            </w:pPr>
            <w:r w:rsidRPr="00A72FC2">
              <w:rPr>
                <w:rFonts w:ascii="Garamond" w:hAnsi="Garamond"/>
                <w:b/>
                <w:bCs/>
                <w:color w:val="FFFFFF" w:themeColor="background1"/>
                <w:sz w:val="22"/>
                <w:szCs w:val="22"/>
              </w:rPr>
              <w:t>Snacks and consumables</w:t>
            </w:r>
          </w:p>
        </w:tc>
        <w:tc>
          <w:tcPr>
            <w:tcW w:w="4645" w:type="dxa"/>
            <w:vAlign w:val="center"/>
          </w:tcPr>
          <w:p w14:paraId="2F62B88F" w14:textId="77777777" w:rsid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</w:p>
          <w:p w14:paraId="341AF21A" w14:textId="077BB1DA" w:rsid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Snacks are prepared on-site</w:t>
            </w:r>
          </w:p>
          <w:p w14:paraId="2FB8ED8E" w14:textId="1DCDE33C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584385B3" w14:textId="6EF2253C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£2.30/day</w:t>
            </w:r>
          </w:p>
        </w:tc>
      </w:tr>
      <w:tr w:rsidR="00A72FC2" w:rsidRPr="00A72FC2" w14:paraId="7F071628" w14:textId="316D14B9" w:rsidTr="009921D5">
        <w:tc>
          <w:tcPr>
            <w:tcW w:w="3005" w:type="dxa"/>
            <w:shd w:val="clear" w:color="auto" w:fill="1F3864" w:themeFill="accent1" w:themeFillShade="80"/>
            <w:vAlign w:val="center"/>
          </w:tcPr>
          <w:p w14:paraId="768AB78C" w14:textId="46E2BF0D" w:rsidR="00A72FC2" w:rsidRPr="00A72FC2" w:rsidRDefault="00A72FC2" w:rsidP="00A72FC2">
            <w:pPr>
              <w:rPr>
                <w:rFonts w:ascii="Garamond" w:hAnsi="Garamond"/>
                <w:b/>
                <w:bCs/>
                <w:color w:val="FFFFFF" w:themeColor="background1"/>
                <w:sz w:val="22"/>
                <w:szCs w:val="22"/>
              </w:rPr>
            </w:pPr>
            <w:r w:rsidRPr="00A72FC2">
              <w:rPr>
                <w:rFonts w:ascii="Garamond" w:hAnsi="Garamond"/>
                <w:b/>
                <w:bCs/>
                <w:color w:val="FFFFFF" w:themeColor="background1"/>
                <w:sz w:val="22"/>
                <w:szCs w:val="22"/>
              </w:rPr>
              <w:t xml:space="preserve">Lunch </w:t>
            </w:r>
          </w:p>
        </w:tc>
        <w:tc>
          <w:tcPr>
            <w:tcW w:w="4645" w:type="dxa"/>
            <w:vAlign w:val="center"/>
          </w:tcPr>
          <w:p w14:paraId="6BAE781D" w14:textId="77777777" w:rsid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</w:p>
          <w:p w14:paraId="4581E7E9" w14:textId="794F20E9" w:rsid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Hot lunches (options available) are prepared on-site and served by our catering team</w:t>
            </w:r>
          </w:p>
          <w:p w14:paraId="069436CD" w14:textId="437F338A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40C0B7E0" w14:textId="5A8B5719" w:rsidR="00A72FC2" w:rsidRPr="00A72FC2" w:rsidRDefault="00A72FC2" w:rsidP="00A72FC2">
            <w:pPr>
              <w:rPr>
                <w:rFonts w:ascii="Garamond" w:hAnsi="Garamond"/>
                <w:color w:val="002060"/>
                <w:sz w:val="22"/>
                <w:szCs w:val="22"/>
              </w:rPr>
            </w:pPr>
            <w:r w:rsidRPr="00A72FC2">
              <w:rPr>
                <w:rFonts w:ascii="Garamond" w:hAnsi="Garamond"/>
                <w:color w:val="002060"/>
                <w:sz w:val="22"/>
                <w:szCs w:val="22"/>
              </w:rPr>
              <w:t>£2.30/day</w:t>
            </w:r>
          </w:p>
        </w:tc>
      </w:tr>
    </w:tbl>
    <w:p w14:paraId="20BE33D4" w14:textId="24774960" w:rsidR="001E5C04" w:rsidRDefault="00B576F9" w:rsidP="003C4CD0">
      <w:pPr>
        <w:rPr>
          <w:rFonts w:ascii="Garamond" w:hAnsi="Garamond"/>
          <w:color w:val="002060"/>
          <w:sz w:val="22"/>
          <w:szCs w:val="22"/>
        </w:rPr>
      </w:pPr>
      <w:r>
        <w:rPr>
          <w:rFonts w:ascii="Garamond" w:hAnsi="Garamond"/>
          <w:color w:val="002060"/>
          <w:sz w:val="22"/>
          <w:szCs w:val="22"/>
        </w:rPr>
        <w:tab/>
      </w:r>
    </w:p>
    <w:p w14:paraId="008A71B5" w14:textId="77777777" w:rsidR="00A72FC2" w:rsidRPr="003C4CD0" w:rsidRDefault="00A72FC2" w:rsidP="00A72FC2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Our Finance Office (</w:t>
      </w:r>
      <w:hyperlink r:id="rId11" w:history="1">
        <w:r w:rsidRPr="003C4CD0">
          <w:rPr>
            <w:rStyle w:val="Hyperlink"/>
            <w:rFonts w:ascii="Garamond" w:eastAsia="Times New Roman" w:hAnsi="Garamond" w:cstheme="majorHAnsi"/>
            <w:color w:val="002060"/>
            <w:sz w:val="22"/>
            <w:szCs w:val="22"/>
            <w:lang w:eastAsia="en-GB"/>
          </w:rPr>
          <w:t>finance@exetercs.org)</w:t>
        </w:r>
      </w:hyperlink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 xml:space="preserve"> will be pleased to answer any questions about our Nursery fees.</w:t>
      </w:r>
    </w:p>
    <w:p w14:paraId="5A38E9BF" w14:textId="77777777" w:rsidR="00A72FC2" w:rsidRPr="003C4CD0" w:rsidRDefault="00A72FC2" w:rsidP="00A72FC2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</w:p>
    <w:p w14:paraId="546C18AE" w14:textId="77777777" w:rsidR="00A72FC2" w:rsidRPr="003C4CD0" w:rsidRDefault="00A72FC2" w:rsidP="00A72FC2">
      <w:pPr>
        <w:shd w:val="clear" w:color="auto" w:fill="FFFFFF"/>
        <w:ind w:right="119"/>
        <w:jc w:val="both"/>
        <w:textAlignment w:val="baseline"/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</w:pPr>
      <w:r w:rsidRPr="003C4CD0">
        <w:rPr>
          <w:rFonts w:ascii="Garamond" w:eastAsia="Times New Roman" w:hAnsi="Garamond" w:cstheme="majorHAnsi"/>
          <w:color w:val="002060"/>
          <w:sz w:val="22"/>
          <w:szCs w:val="22"/>
          <w:lang w:eastAsia="en-GB"/>
        </w:rPr>
        <w:t>We look forward to seeing you!</w:t>
      </w:r>
    </w:p>
    <w:p w14:paraId="18333BD1" w14:textId="77777777" w:rsidR="00A72FC2" w:rsidRDefault="00A72FC2" w:rsidP="003C4CD0">
      <w:pPr>
        <w:rPr>
          <w:rFonts w:ascii="Garamond" w:hAnsi="Garamond"/>
          <w:color w:val="002060"/>
          <w:sz w:val="22"/>
          <w:szCs w:val="22"/>
        </w:rPr>
      </w:pPr>
    </w:p>
    <w:sectPr w:rsidR="00A72FC2" w:rsidSect="004A46B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403" w:right="1440" w:bottom="1276" w:left="1440" w:header="708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0020" w14:textId="77777777" w:rsidR="00871371" w:rsidRDefault="00871371" w:rsidP="000670BC">
      <w:r>
        <w:separator/>
      </w:r>
    </w:p>
  </w:endnote>
  <w:endnote w:type="continuationSeparator" w:id="0">
    <w:p w14:paraId="474DAFE3" w14:textId="77777777" w:rsidR="00871371" w:rsidRDefault="00871371" w:rsidP="000670BC">
      <w:r>
        <w:continuationSeparator/>
      </w:r>
    </w:p>
  </w:endnote>
  <w:endnote w:type="continuationNotice" w:id="1">
    <w:p w14:paraId="5683F7AC" w14:textId="77777777" w:rsidR="00871371" w:rsidRDefault="00871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C678" w14:textId="77777777" w:rsidR="00002774" w:rsidRDefault="00002774" w:rsidP="00002774">
    <w:pPr>
      <w:ind w:left="360"/>
      <w:rPr>
        <w:rFonts w:ascii="Garamond" w:hAnsi="Garamond"/>
        <w:color w:val="002060"/>
        <w:sz w:val="18"/>
        <w:szCs w:val="18"/>
      </w:rPr>
    </w:pPr>
  </w:p>
  <w:p w14:paraId="748AE227" w14:textId="77777777" w:rsidR="00002774" w:rsidRPr="001849DA" w:rsidRDefault="00002774" w:rsidP="00002774">
    <w:pPr>
      <w:ind w:left="360"/>
      <w:jc w:val="center"/>
      <w:rPr>
        <w:rFonts w:ascii="Garamond" w:hAnsi="Garamond" w:cstheme="minorHAnsi"/>
        <w:color w:val="002060"/>
        <w:sz w:val="18"/>
        <w:szCs w:val="18"/>
      </w:rPr>
    </w:pPr>
    <w:r w:rsidRPr="001849DA">
      <w:rPr>
        <w:rFonts w:ascii="Garamond" w:hAnsi="Garamond"/>
        <w:color w:val="002060"/>
        <w:sz w:val="18"/>
        <w:szCs w:val="18"/>
      </w:rPr>
      <w:t xml:space="preserve">Exeter Cathedral School </w:t>
    </w:r>
    <w:r w:rsidRPr="001849DA">
      <w:rPr>
        <w:rFonts w:ascii="Garamond" w:hAnsi="Garamond" w:cstheme="minorHAnsi"/>
        <w:color w:val="002060"/>
        <w:sz w:val="18"/>
        <w:szCs w:val="18"/>
      </w:rPr>
      <w:t xml:space="preserve">∙ </w:t>
    </w:r>
    <w:r w:rsidRPr="001849DA">
      <w:rPr>
        <w:rFonts w:ascii="Garamond" w:hAnsi="Garamond"/>
        <w:color w:val="002060"/>
        <w:sz w:val="18"/>
        <w:szCs w:val="18"/>
      </w:rPr>
      <w:t xml:space="preserve">The Chantry </w:t>
    </w:r>
    <w:r w:rsidRPr="001849DA">
      <w:rPr>
        <w:rFonts w:ascii="Garamond" w:hAnsi="Garamond" w:cstheme="minorHAnsi"/>
        <w:color w:val="002060"/>
        <w:sz w:val="18"/>
        <w:szCs w:val="18"/>
      </w:rPr>
      <w:t>∙ Palace Gate ∙ Exeter ∙ EX1 1HX</w:t>
    </w:r>
  </w:p>
  <w:p w14:paraId="0F12D60D" w14:textId="77777777" w:rsidR="00002774" w:rsidRPr="001849DA" w:rsidRDefault="00002774" w:rsidP="00002774">
    <w:pPr>
      <w:ind w:left="360"/>
      <w:jc w:val="center"/>
      <w:rPr>
        <w:rFonts w:ascii="Garamond" w:hAnsi="Garamond" w:cstheme="minorHAnsi"/>
        <w:color w:val="002060"/>
        <w:sz w:val="18"/>
        <w:szCs w:val="18"/>
      </w:rPr>
    </w:pPr>
    <w:r w:rsidRPr="001849DA">
      <w:rPr>
        <w:rFonts w:ascii="Garamond" w:hAnsi="Garamond"/>
        <w:color w:val="002060"/>
        <w:sz w:val="18"/>
        <w:szCs w:val="18"/>
      </w:rPr>
      <w:t xml:space="preserve">Telephone: </w:t>
    </w:r>
    <w:r w:rsidRPr="001849DA">
      <w:rPr>
        <w:rFonts w:ascii="Garamond" w:hAnsi="Garamond" w:cs="Arial"/>
        <w:color w:val="002060"/>
        <w:sz w:val="18"/>
        <w:szCs w:val="18"/>
        <w:shd w:val="clear" w:color="auto" w:fill="FFFFFF"/>
      </w:rPr>
      <w:t>01392 255</w:t>
    </w:r>
    <w:r>
      <w:rPr>
        <w:rFonts w:ascii="Garamond" w:hAnsi="Garamond" w:cs="Arial"/>
        <w:color w:val="002060"/>
        <w:sz w:val="18"/>
        <w:szCs w:val="18"/>
        <w:shd w:val="clear" w:color="auto" w:fill="FFFFFF"/>
      </w:rPr>
      <w:t xml:space="preserve"> </w:t>
    </w:r>
    <w:r w:rsidRPr="001849DA">
      <w:rPr>
        <w:rFonts w:ascii="Garamond" w:hAnsi="Garamond" w:cs="Arial"/>
        <w:color w:val="002060"/>
        <w:sz w:val="18"/>
        <w:szCs w:val="18"/>
        <w:shd w:val="clear" w:color="auto" w:fill="FFFFFF"/>
      </w:rPr>
      <w:t>298</w:t>
    </w:r>
    <w:r w:rsidRPr="001849DA">
      <w:rPr>
        <w:rFonts w:ascii="Garamond" w:hAnsi="Garamond"/>
        <w:color w:val="002060"/>
        <w:sz w:val="18"/>
        <w:szCs w:val="18"/>
      </w:rPr>
      <w:t xml:space="preserve"> </w:t>
    </w:r>
    <w:r w:rsidRPr="001849DA">
      <w:rPr>
        <w:rFonts w:ascii="Garamond" w:hAnsi="Garamond" w:cstheme="minorHAnsi"/>
        <w:color w:val="002060"/>
        <w:sz w:val="18"/>
        <w:szCs w:val="18"/>
      </w:rPr>
      <w:t xml:space="preserve">∙ Website: www.exetercathedralschool.co.uk ∙ Email: </w:t>
    </w:r>
    <w:r>
      <w:rPr>
        <w:rFonts w:ascii="Garamond" w:hAnsi="Garamond" w:cstheme="minorHAnsi"/>
        <w:color w:val="002060"/>
        <w:sz w:val="18"/>
        <w:szCs w:val="18"/>
      </w:rPr>
      <w:t>Headmaster</w:t>
    </w:r>
    <w:r w:rsidRPr="001849DA">
      <w:rPr>
        <w:rFonts w:ascii="Garamond" w:hAnsi="Garamond" w:cstheme="minorHAnsi"/>
        <w:color w:val="002060"/>
        <w:sz w:val="18"/>
        <w:szCs w:val="18"/>
      </w:rPr>
      <w:t>@exetercs.org</w:t>
    </w:r>
  </w:p>
  <w:p w14:paraId="6500E792" w14:textId="2B7EB5FB" w:rsidR="00002774" w:rsidRPr="00002774" w:rsidRDefault="00002774" w:rsidP="00002774">
    <w:pPr>
      <w:ind w:left="360"/>
      <w:jc w:val="center"/>
      <w:rPr>
        <w:rFonts w:ascii="Garamond" w:hAnsi="Garamond"/>
        <w:color w:val="767171" w:themeColor="background2" w:themeShade="80"/>
        <w:sz w:val="16"/>
        <w:szCs w:val="16"/>
      </w:rPr>
    </w:pPr>
    <w:r w:rsidRPr="001849DA">
      <w:rPr>
        <w:rFonts w:ascii="Garamond" w:hAnsi="Garamond"/>
        <w:color w:val="767171" w:themeColor="background2" w:themeShade="80"/>
        <w:sz w:val="16"/>
        <w:szCs w:val="16"/>
      </w:rPr>
      <w:t>Company limited by guarantee, registered in England, No 08331303. Registered office: The Chantry, Palace Gate, Exeter, EX1 1HX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D024" w14:textId="77777777" w:rsidR="004E2FCF" w:rsidRDefault="004E2FCF" w:rsidP="004E2FCF">
    <w:pPr>
      <w:ind w:left="360"/>
      <w:rPr>
        <w:rFonts w:ascii="Garamond" w:hAnsi="Garamond"/>
        <w:color w:val="002060"/>
        <w:sz w:val="18"/>
        <w:szCs w:val="18"/>
      </w:rPr>
    </w:pPr>
  </w:p>
  <w:p w14:paraId="090ED1FE" w14:textId="77777777" w:rsidR="004E2FCF" w:rsidRPr="001849DA" w:rsidRDefault="004E2FCF" w:rsidP="004E2FCF">
    <w:pPr>
      <w:ind w:left="360"/>
      <w:jc w:val="center"/>
      <w:rPr>
        <w:rFonts w:ascii="Garamond" w:hAnsi="Garamond" w:cstheme="minorHAnsi"/>
        <w:color w:val="002060"/>
        <w:sz w:val="18"/>
        <w:szCs w:val="18"/>
      </w:rPr>
    </w:pPr>
    <w:r w:rsidRPr="001849DA">
      <w:rPr>
        <w:rFonts w:ascii="Garamond" w:hAnsi="Garamond"/>
        <w:color w:val="002060"/>
        <w:sz w:val="18"/>
        <w:szCs w:val="18"/>
      </w:rPr>
      <w:t xml:space="preserve">Exeter Cathedral School </w:t>
    </w:r>
    <w:r w:rsidRPr="001849DA">
      <w:rPr>
        <w:rFonts w:ascii="Garamond" w:hAnsi="Garamond" w:cstheme="minorHAnsi"/>
        <w:color w:val="002060"/>
        <w:sz w:val="18"/>
        <w:szCs w:val="18"/>
      </w:rPr>
      <w:t xml:space="preserve">∙ </w:t>
    </w:r>
    <w:r w:rsidRPr="001849DA">
      <w:rPr>
        <w:rFonts w:ascii="Garamond" w:hAnsi="Garamond"/>
        <w:color w:val="002060"/>
        <w:sz w:val="18"/>
        <w:szCs w:val="18"/>
      </w:rPr>
      <w:t xml:space="preserve">The Chantry </w:t>
    </w:r>
    <w:r w:rsidRPr="001849DA">
      <w:rPr>
        <w:rFonts w:ascii="Garamond" w:hAnsi="Garamond" w:cstheme="minorHAnsi"/>
        <w:color w:val="002060"/>
        <w:sz w:val="18"/>
        <w:szCs w:val="18"/>
      </w:rPr>
      <w:t>∙ Palace Gate ∙ Exeter ∙ EX1 1HX</w:t>
    </w:r>
  </w:p>
  <w:p w14:paraId="189AB9BE" w14:textId="396A0BB0" w:rsidR="004E2FCF" w:rsidRPr="001849DA" w:rsidRDefault="004E2FCF" w:rsidP="004E2FCF">
    <w:pPr>
      <w:ind w:left="360"/>
      <w:jc w:val="center"/>
      <w:rPr>
        <w:rFonts w:ascii="Garamond" w:hAnsi="Garamond" w:cstheme="minorHAnsi"/>
        <w:color w:val="002060"/>
        <w:sz w:val="18"/>
        <w:szCs w:val="18"/>
      </w:rPr>
    </w:pPr>
    <w:r w:rsidRPr="001849DA">
      <w:rPr>
        <w:rFonts w:ascii="Garamond" w:hAnsi="Garamond"/>
        <w:color w:val="002060"/>
        <w:sz w:val="18"/>
        <w:szCs w:val="18"/>
      </w:rPr>
      <w:t xml:space="preserve">Telephone: </w:t>
    </w:r>
    <w:r w:rsidRPr="001849DA">
      <w:rPr>
        <w:rFonts w:ascii="Garamond" w:hAnsi="Garamond" w:cs="Arial"/>
        <w:color w:val="002060"/>
        <w:sz w:val="18"/>
        <w:szCs w:val="18"/>
        <w:shd w:val="clear" w:color="auto" w:fill="FFFFFF"/>
      </w:rPr>
      <w:t>01392 255</w:t>
    </w:r>
    <w:r>
      <w:rPr>
        <w:rFonts w:ascii="Garamond" w:hAnsi="Garamond" w:cs="Arial"/>
        <w:color w:val="002060"/>
        <w:sz w:val="18"/>
        <w:szCs w:val="18"/>
        <w:shd w:val="clear" w:color="auto" w:fill="FFFFFF"/>
      </w:rPr>
      <w:t xml:space="preserve"> </w:t>
    </w:r>
    <w:r w:rsidRPr="001849DA">
      <w:rPr>
        <w:rFonts w:ascii="Garamond" w:hAnsi="Garamond" w:cs="Arial"/>
        <w:color w:val="002060"/>
        <w:sz w:val="18"/>
        <w:szCs w:val="18"/>
        <w:shd w:val="clear" w:color="auto" w:fill="FFFFFF"/>
      </w:rPr>
      <w:t>298</w:t>
    </w:r>
    <w:r w:rsidRPr="001849DA">
      <w:rPr>
        <w:rFonts w:ascii="Garamond" w:hAnsi="Garamond"/>
        <w:color w:val="002060"/>
        <w:sz w:val="18"/>
        <w:szCs w:val="18"/>
      </w:rPr>
      <w:t xml:space="preserve"> </w:t>
    </w:r>
    <w:r w:rsidRPr="001849DA">
      <w:rPr>
        <w:rFonts w:ascii="Garamond" w:hAnsi="Garamond" w:cstheme="minorHAnsi"/>
        <w:color w:val="002060"/>
        <w:sz w:val="18"/>
        <w:szCs w:val="18"/>
      </w:rPr>
      <w:t xml:space="preserve">∙ Website: exetercathedralschool.co.uk ∙ Email: </w:t>
    </w:r>
    <w:r w:rsidR="00E35712">
      <w:rPr>
        <w:rFonts w:ascii="Garamond" w:hAnsi="Garamond" w:cstheme="minorHAnsi"/>
        <w:color w:val="002060"/>
        <w:sz w:val="18"/>
        <w:szCs w:val="18"/>
      </w:rPr>
      <w:t>h</w:t>
    </w:r>
    <w:r>
      <w:rPr>
        <w:rFonts w:ascii="Garamond" w:hAnsi="Garamond" w:cstheme="minorHAnsi"/>
        <w:color w:val="002060"/>
        <w:sz w:val="18"/>
        <w:szCs w:val="18"/>
      </w:rPr>
      <w:t>eadmaster</w:t>
    </w:r>
    <w:r w:rsidRPr="001849DA">
      <w:rPr>
        <w:rFonts w:ascii="Garamond" w:hAnsi="Garamond" w:cstheme="minorHAnsi"/>
        <w:color w:val="002060"/>
        <w:sz w:val="18"/>
        <w:szCs w:val="18"/>
      </w:rPr>
      <w:t>@exetercs.org</w:t>
    </w:r>
  </w:p>
  <w:p w14:paraId="3B6BC9AA" w14:textId="1482B7C1" w:rsidR="004E2FCF" w:rsidRPr="004E2FCF" w:rsidRDefault="004E2FCF" w:rsidP="004E2FCF">
    <w:pPr>
      <w:ind w:left="360"/>
      <w:jc w:val="center"/>
      <w:rPr>
        <w:rFonts w:ascii="Garamond" w:hAnsi="Garamond"/>
        <w:color w:val="767171" w:themeColor="background2" w:themeShade="80"/>
        <w:sz w:val="16"/>
        <w:szCs w:val="16"/>
      </w:rPr>
    </w:pPr>
    <w:r w:rsidRPr="001849DA">
      <w:rPr>
        <w:rFonts w:ascii="Garamond" w:hAnsi="Garamond"/>
        <w:color w:val="767171" w:themeColor="background2" w:themeShade="80"/>
        <w:sz w:val="16"/>
        <w:szCs w:val="16"/>
      </w:rPr>
      <w:t>Company limited by guarantee, registered in England, No 08331303. Registered office: The Chantry, Palace Gate, Exeter, EX1 1HX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CED8" w14:textId="77777777" w:rsidR="00871371" w:rsidRDefault="00871371" w:rsidP="000670BC">
      <w:r>
        <w:separator/>
      </w:r>
    </w:p>
  </w:footnote>
  <w:footnote w:type="continuationSeparator" w:id="0">
    <w:p w14:paraId="71ECB543" w14:textId="77777777" w:rsidR="00871371" w:rsidRDefault="00871371" w:rsidP="000670BC">
      <w:r>
        <w:continuationSeparator/>
      </w:r>
    </w:p>
  </w:footnote>
  <w:footnote w:type="continuationNotice" w:id="1">
    <w:p w14:paraId="1DF5DF8E" w14:textId="77777777" w:rsidR="00871371" w:rsidRDefault="00871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B796" w14:textId="47227732" w:rsidR="003207CF" w:rsidRPr="00423850" w:rsidRDefault="00002774" w:rsidP="003207CF">
    <w:pPr>
      <w:pStyle w:val="Footer"/>
      <w:tabs>
        <w:tab w:val="clear" w:pos="4513"/>
        <w:tab w:val="clear" w:pos="9026"/>
        <w:tab w:val="left" w:pos="2796"/>
        <w:tab w:val="left" w:pos="3792"/>
        <w:tab w:val="left" w:pos="6384"/>
        <w:tab w:val="left" w:pos="7404"/>
      </w:tabs>
      <w:rPr>
        <w:color w:val="1F4E79" w:themeColor="accent5" w:themeShade="8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551344A" wp14:editId="45997E56">
          <wp:simplePos x="0" y="0"/>
          <wp:positionH relativeFrom="margin">
            <wp:align>center</wp:align>
          </wp:positionH>
          <wp:positionV relativeFrom="paragraph">
            <wp:posOffset>-218440</wp:posOffset>
          </wp:positionV>
          <wp:extent cx="3258185" cy="1630680"/>
          <wp:effectExtent l="0" t="0" r="0" b="7620"/>
          <wp:wrapNone/>
          <wp:docPr id="37" name="Picture 37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185" cy="163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93556D" w14:textId="65CADA79" w:rsidR="000670BC" w:rsidRDefault="00067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7E70" w14:textId="493BA447" w:rsidR="00F43706" w:rsidRDefault="00F437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1C37C9" wp14:editId="627DA6F0">
          <wp:simplePos x="0" y="0"/>
          <wp:positionH relativeFrom="margin">
            <wp:align>center</wp:align>
          </wp:positionH>
          <wp:positionV relativeFrom="paragraph">
            <wp:posOffset>-213995</wp:posOffset>
          </wp:positionV>
          <wp:extent cx="3258185" cy="1630680"/>
          <wp:effectExtent l="0" t="0" r="0" b="7620"/>
          <wp:wrapNone/>
          <wp:docPr id="38" name="Picture 38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185" cy="163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2FC2">
      <w:t>Amended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86C"/>
    <w:multiLevelType w:val="hybridMultilevel"/>
    <w:tmpl w:val="70E0BB6C"/>
    <w:lvl w:ilvl="0" w:tplc="CF94ED24">
      <w:numFmt w:val="bullet"/>
      <w:lvlText w:val="-"/>
      <w:lvlJc w:val="left"/>
      <w:pPr>
        <w:ind w:left="47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2"/>
        <w:szCs w:val="22"/>
        <w:lang w:val="en-GB" w:eastAsia="en-US" w:bidi="ar-SA"/>
      </w:rPr>
    </w:lvl>
    <w:lvl w:ilvl="1" w:tplc="1B6ECDB0">
      <w:numFmt w:val="bullet"/>
      <w:lvlText w:val="•"/>
      <w:lvlJc w:val="left"/>
      <w:pPr>
        <w:ind w:left="1386" w:hanging="363"/>
      </w:pPr>
      <w:rPr>
        <w:rFonts w:hint="default"/>
        <w:lang w:val="en-GB" w:eastAsia="en-US" w:bidi="ar-SA"/>
      </w:rPr>
    </w:lvl>
    <w:lvl w:ilvl="2" w:tplc="662289D4">
      <w:numFmt w:val="bullet"/>
      <w:lvlText w:val="•"/>
      <w:lvlJc w:val="left"/>
      <w:pPr>
        <w:ind w:left="2292" w:hanging="363"/>
      </w:pPr>
      <w:rPr>
        <w:rFonts w:hint="default"/>
        <w:lang w:val="en-GB" w:eastAsia="en-US" w:bidi="ar-SA"/>
      </w:rPr>
    </w:lvl>
    <w:lvl w:ilvl="3" w:tplc="257A3C48">
      <w:numFmt w:val="bullet"/>
      <w:lvlText w:val="•"/>
      <w:lvlJc w:val="left"/>
      <w:pPr>
        <w:ind w:left="3198" w:hanging="363"/>
      </w:pPr>
      <w:rPr>
        <w:rFonts w:hint="default"/>
        <w:lang w:val="en-GB" w:eastAsia="en-US" w:bidi="ar-SA"/>
      </w:rPr>
    </w:lvl>
    <w:lvl w:ilvl="4" w:tplc="01A092A0">
      <w:numFmt w:val="bullet"/>
      <w:lvlText w:val="•"/>
      <w:lvlJc w:val="left"/>
      <w:pPr>
        <w:ind w:left="4104" w:hanging="363"/>
      </w:pPr>
      <w:rPr>
        <w:rFonts w:hint="default"/>
        <w:lang w:val="en-GB" w:eastAsia="en-US" w:bidi="ar-SA"/>
      </w:rPr>
    </w:lvl>
    <w:lvl w:ilvl="5" w:tplc="7AD84630">
      <w:numFmt w:val="bullet"/>
      <w:lvlText w:val="•"/>
      <w:lvlJc w:val="left"/>
      <w:pPr>
        <w:ind w:left="5010" w:hanging="363"/>
      </w:pPr>
      <w:rPr>
        <w:rFonts w:hint="default"/>
        <w:lang w:val="en-GB" w:eastAsia="en-US" w:bidi="ar-SA"/>
      </w:rPr>
    </w:lvl>
    <w:lvl w:ilvl="6" w:tplc="2FA2B6A6">
      <w:numFmt w:val="bullet"/>
      <w:lvlText w:val="•"/>
      <w:lvlJc w:val="left"/>
      <w:pPr>
        <w:ind w:left="5916" w:hanging="363"/>
      </w:pPr>
      <w:rPr>
        <w:rFonts w:hint="default"/>
        <w:lang w:val="en-GB" w:eastAsia="en-US" w:bidi="ar-SA"/>
      </w:rPr>
    </w:lvl>
    <w:lvl w:ilvl="7" w:tplc="860E4D74">
      <w:numFmt w:val="bullet"/>
      <w:lvlText w:val="•"/>
      <w:lvlJc w:val="left"/>
      <w:pPr>
        <w:ind w:left="6822" w:hanging="363"/>
      </w:pPr>
      <w:rPr>
        <w:rFonts w:hint="default"/>
        <w:lang w:val="en-GB" w:eastAsia="en-US" w:bidi="ar-SA"/>
      </w:rPr>
    </w:lvl>
    <w:lvl w:ilvl="8" w:tplc="C56A17F2">
      <w:numFmt w:val="bullet"/>
      <w:lvlText w:val="•"/>
      <w:lvlJc w:val="left"/>
      <w:pPr>
        <w:ind w:left="7728" w:hanging="363"/>
      </w:pPr>
      <w:rPr>
        <w:rFonts w:hint="default"/>
        <w:lang w:val="en-GB" w:eastAsia="en-US" w:bidi="ar-SA"/>
      </w:rPr>
    </w:lvl>
  </w:abstractNum>
  <w:abstractNum w:abstractNumId="1" w15:restartNumberingAfterBreak="0">
    <w:nsid w:val="039C293F"/>
    <w:multiLevelType w:val="multilevel"/>
    <w:tmpl w:val="0C962E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562368"/>
    <w:multiLevelType w:val="hybridMultilevel"/>
    <w:tmpl w:val="112ADF56"/>
    <w:lvl w:ilvl="0" w:tplc="7D7C96F4">
      <w:numFmt w:val="bullet"/>
      <w:lvlText w:val="•"/>
      <w:lvlJc w:val="left"/>
      <w:pPr>
        <w:ind w:left="940" w:hanging="365"/>
      </w:pPr>
      <w:rPr>
        <w:rFonts w:ascii="Georgia" w:eastAsia="Georgia" w:hAnsi="Georgia" w:cs="Georgia" w:hint="default"/>
        <w:b w:val="0"/>
        <w:bCs w:val="0"/>
        <w:i w:val="0"/>
        <w:iCs w:val="0"/>
        <w:color w:val="001F5F"/>
        <w:w w:val="100"/>
        <w:sz w:val="22"/>
        <w:szCs w:val="22"/>
        <w:lang w:val="en-GB" w:eastAsia="en-US" w:bidi="ar-SA"/>
      </w:rPr>
    </w:lvl>
    <w:lvl w:ilvl="1" w:tplc="73E6A5B2">
      <w:numFmt w:val="bullet"/>
      <w:lvlText w:val="•"/>
      <w:lvlJc w:val="left"/>
      <w:pPr>
        <w:ind w:left="1800" w:hanging="365"/>
      </w:pPr>
      <w:rPr>
        <w:rFonts w:hint="default"/>
        <w:lang w:val="en-GB" w:eastAsia="en-US" w:bidi="ar-SA"/>
      </w:rPr>
    </w:lvl>
    <w:lvl w:ilvl="2" w:tplc="0F5EF4E6">
      <w:numFmt w:val="bullet"/>
      <w:lvlText w:val="•"/>
      <w:lvlJc w:val="left"/>
      <w:pPr>
        <w:ind w:left="2660" w:hanging="365"/>
      </w:pPr>
      <w:rPr>
        <w:rFonts w:hint="default"/>
        <w:lang w:val="en-GB" w:eastAsia="en-US" w:bidi="ar-SA"/>
      </w:rPr>
    </w:lvl>
    <w:lvl w:ilvl="3" w:tplc="E462121A">
      <w:numFmt w:val="bullet"/>
      <w:lvlText w:val="•"/>
      <w:lvlJc w:val="left"/>
      <w:pPr>
        <w:ind w:left="3520" w:hanging="365"/>
      </w:pPr>
      <w:rPr>
        <w:rFonts w:hint="default"/>
        <w:lang w:val="en-GB" w:eastAsia="en-US" w:bidi="ar-SA"/>
      </w:rPr>
    </w:lvl>
    <w:lvl w:ilvl="4" w:tplc="D222E31A">
      <w:numFmt w:val="bullet"/>
      <w:lvlText w:val="•"/>
      <w:lvlJc w:val="left"/>
      <w:pPr>
        <w:ind w:left="4380" w:hanging="365"/>
      </w:pPr>
      <w:rPr>
        <w:rFonts w:hint="default"/>
        <w:lang w:val="en-GB" w:eastAsia="en-US" w:bidi="ar-SA"/>
      </w:rPr>
    </w:lvl>
    <w:lvl w:ilvl="5" w:tplc="ECEE2822">
      <w:numFmt w:val="bullet"/>
      <w:lvlText w:val="•"/>
      <w:lvlJc w:val="left"/>
      <w:pPr>
        <w:ind w:left="5240" w:hanging="365"/>
      </w:pPr>
      <w:rPr>
        <w:rFonts w:hint="default"/>
        <w:lang w:val="en-GB" w:eastAsia="en-US" w:bidi="ar-SA"/>
      </w:rPr>
    </w:lvl>
    <w:lvl w:ilvl="6" w:tplc="0AE664E8">
      <w:numFmt w:val="bullet"/>
      <w:lvlText w:val="•"/>
      <w:lvlJc w:val="left"/>
      <w:pPr>
        <w:ind w:left="6100" w:hanging="365"/>
      </w:pPr>
      <w:rPr>
        <w:rFonts w:hint="default"/>
        <w:lang w:val="en-GB" w:eastAsia="en-US" w:bidi="ar-SA"/>
      </w:rPr>
    </w:lvl>
    <w:lvl w:ilvl="7" w:tplc="8A14C5A8">
      <w:numFmt w:val="bullet"/>
      <w:lvlText w:val="•"/>
      <w:lvlJc w:val="left"/>
      <w:pPr>
        <w:ind w:left="6960" w:hanging="365"/>
      </w:pPr>
      <w:rPr>
        <w:rFonts w:hint="default"/>
        <w:lang w:val="en-GB" w:eastAsia="en-US" w:bidi="ar-SA"/>
      </w:rPr>
    </w:lvl>
    <w:lvl w:ilvl="8" w:tplc="31A0484E">
      <w:numFmt w:val="bullet"/>
      <w:lvlText w:val="•"/>
      <w:lvlJc w:val="left"/>
      <w:pPr>
        <w:ind w:left="7820" w:hanging="365"/>
      </w:pPr>
      <w:rPr>
        <w:rFonts w:hint="default"/>
        <w:lang w:val="en-GB" w:eastAsia="en-US" w:bidi="ar-SA"/>
      </w:rPr>
    </w:lvl>
  </w:abstractNum>
  <w:abstractNum w:abstractNumId="3" w15:restartNumberingAfterBreak="0">
    <w:nsid w:val="1486133C"/>
    <w:multiLevelType w:val="multilevel"/>
    <w:tmpl w:val="2A8E0C22"/>
    <w:styleLink w:val="Dash"/>
    <w:lvl w:ilvl="0">
      <w:numFmt w:val="bullet"/>
      <w:lvlText w:val="-"/>
      <w:lvlJc w:val="left"/>
      <w:pPr>
        <w:ind w:left="24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48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numFmt w:val="bullet"/>
      <w:lvlText w:val="-"/>
      <w:lvlJc w:val="left"/>
      <w:pPr>
        <w:ind w:left="72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numFmt w:val="bullet"/>
      <w:lvlText w:val="-"/>
      <w:lvlJc w:val="left"/>
      <w:pPr>
        <w:ind w:left="96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numFmt w:val="bullet"/>
      <w:lvlText w:val="-"/>
      <w:lvlJc w:val="left"/>
      <w:pPr>
        <w:ind w:left="120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numFmt w:val="bullet"/>
      <w:lvlText w:val="-"/>
      <w:lvlJc w:val="left"/>
      <w:pPr>
        <w:ind w:left="144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numFmt w:val="bullet"/>
      <w:lvlText w:val="-"/>
      <w:lvlJc w:val="left"/>
      <w:pPr>
        <w:ind w:left="168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numFmt w:val="bullet"/>
      <w:lvlText w:val="-"/>
      <w:lvlJc w:val="left"/>
      <w:pPr>
        <w:ind w:left="192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numFmt w:val="bullet"/>
      <w:lvlText w:val="-"/>
      <w:lvlJc w:val="left"/>
      <w:pPr>
        <w:ind w:left="2160" w:hanging="2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4" w15:restartNumberingAfterBreak="0">
    <w:nsid w:val="15366881"/>
    <w:multiLevelType w:val="hybridMultilevel"/>
    <w:tmpl w:val="EF2E5A48"/>
    <w:lvl w:ilvl="0" w:tplc="FCE8D9F6">
      <w:numFmt w:val="bullet"/>
      <w:lvlText w:val="•"/>
      <w:lvlJc w:val="left"/>
      <w:pPr>
        <w:ind w:left="94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630AD4A">
      <w:numFmt w:val="bullet"/>
      <w:lvlText w:val="•"/>
      <w:lvlJc w:val="left"/>
      <w:pPr>
        <w:ind w:left="1800" w:hanging="363"/>
      </w:pPr>
      <w:rPr>
        <w:rFonts w:hint="default"/>
        <w:lang w:val="en-GB" w:eastAsia="en-US" w:bidi="ar-SA"/>
      </w:rPr>
    </w:lvl>
    <w:lvl w:ilvl="2" w:tplc="83E45A52">
      <w:numFmt w:val="bullet"/>
      <w:lvlText w:val="•"/>
      <w:lvlJc w:val="left"/>
      <w:pPr>
        <w:ind w:left="2660" w:hanging="363"/>
      </w:pPr>
      <w:rPr>
        <w:rFonts w:hint="default"/>
        <w:lang w:val="en-GB" w:eastAsia="en-US" w:bidi="ar-SA"/>
      </w:rPr>
    </w:lvl>
    <w:lvl w:ilvl="3" w:tplc="5CE8C336">
      <w:numFmt w:val="bullet"/>
      <w:lvlText w:val="•"/>
      <w:lvlJc w:val="left"/>
      <w:pPr>
        <w:ind w:left="3520" w:hanging="363"/>
      </w:pPr>
      <w:rPr>
        <w:rFonts w:hint="default"/>
        <w:lang w:val="en-GB" w:eastAsia="en-US" w:bidi="ar-SA"/>
      </w:rPr>
    </w:lvl>
    <w:lvl w:ilvl="4" w:tplc="9D1CC7D2">
      <w:numFmt w:val="bullet"/>
      <w:lvlText w:val="•"/>
      <w:lvlJc w:val="left"/>
      <w:pPr>
        <w:ind w:left="4380" w:hanging="363"/>
      </w:pPr>
      <w:rPr>
        <w:rFonts w:hint="default"/>
        <w:lang w:val="en-GB" w:eastAsia="en-US" w:bidi="ar-SA"/>
      </w:rPr>
    </w:lvl>
    <w:lvl w:ilvl="5" w:tplc="55AE872E">
      <w:numFmt w:val="bullet"/>
      <w:lvlText w:val="•"/>
      <w:lvlJc w:val="left"/>
      <w:pPr>
        <w:ind w:left="5240" w:hanging="363"/>
      </w:pPr>
      <w:rPr>
        <w:rFonts w:hint="default"/>
        <w:lang w:val="en-GB" w:eastAsia="en-US" w:bidi="ar-SA"/>
      </w:rPr>
    </w:lvl>
    <w:lvl w:ilvl="6" w:tplc="831AE12E">
      <w:numFmt w:val="bullet"/>
      <w:lvlText w:val="•"/>
      <w:lvlJc w:val="left"/>
      <w:pPr>
        <w:ind w:left="6100" w:hanging="363"/>
      </w:pPr>
      <w:rPr>
        <w:rFonts w:hint="default"/>
        <w:lang w:val="en-GB" w:eastAsia="en-US" w:bidi="ar-SA"/>
      </w:rPr>
    </w:lvl>
    <w:lvl w:ilvl="7" w:tplc="2A905BD6">
      <w:numFmt w:val="bullet"/>
      <w:lvlText w:val="•"/>
      <w:lvlJc w:val="left"/>
      <w:pPr>
        <w:ind w:left="6960" w:hanging="363"/>
      </w:pPr>
      <w:rPr>
        <w:rFonts w:hint="default"/>
        <w:lang w:val="en-GB" w:eastAsia="en-US" w:bidi="ar-SA"/>
      </w:rPr>
    </w:lvl>
    <w:lvl w:ilvl="8" w:tplc="7A0A4926">
      <w:numFmt w:val="bullet"/>
      <w:lvlText w:val="•"/>
      <w:lvlJc w:val="left"/>
      <w:pPr>
        <w:ind w:left="7820" w:hanging="363"/>
      </w:pPr>
      <w:rPr>
        <w:rFonts w:hint="default"/>
        <w:lang w:val="en-GB" w:eastAsia="en-US" w:bidi="ar-SA"/>
      </w:rPr>
    </w:lvl>
  </w:abstractNum>
  <w:abstractNum w:abstractNumId="5" w15:restartNumberingAfterBreak="0">
    <w:nsid w:val="1A5906D6"/>
    <w:multiLevelType w:val="hybridMultilevel"/>
    <w:tmpl w:val="D67A7EBC"/>
    <w:lvl w:ilvl="0" w:tplc="6FCE988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CD80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8F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C8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EF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42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E3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A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6D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7AEE"/>
    <w:multiLevelType w:val="hybridMultilevel"/>
    <w:tmpl w:val="A2CCEFBA"/>
    <w:styleLink w:val="ImportedStyle82"/>
    <w:lvl w:ilvl="0" w:tplc="3CA860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B1D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21B1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16E1C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B6FBE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06DB8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A2AEE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5602A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AA76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A792E02"/>
    <w:multiLevelType w:val="hybridMultilevel"/>
    <w:tmpl w:val="89180282"/>
    <w:styleLink w:val="ImportedStyle80"/>
    <w:lvl w:ilvl="0" w:tplc="B79A37C4">
      <w:start w:val="1"/>
      <w:numFmt w:val="bullet"/>
      <w:lvlText w:val="·"/>
      <w:lvlJc w:val="left"/>
      <w:pPr>
        <w:tabs>
          <w:tab w:val="left" w:pos="357"/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A00BFA">
      <w:start w:val="1"/>
      <w:numFmt w:val="bullet"/>
      <w:lvlText w:val="o"/>
      <w:lvlJc w:val="left"/>
      <w:pPr>
        <w:tabs>
          <w:tab w:val="left" w:pos="357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48FB64">
      <w:start w:val="1"/>
      <w:numFmt w:val="bullet"/>
      <w:lvlText w:val="▪"/>
      <w:lvlJc w:val="left"/>
      <w:pPr>
        <w:tabs>
          <w:tab w:val="left" w:pos="357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5ED4B6">
      <w:start w:val="1"/>
      <w:numFmt w:val="bullet"/>
      <w:lvlText w:val="·"/>
      <w:lvlJc w:val="left"/>
      <w:pPr>
        <w:tabs>
          <w:tab w:val="left" w:pos="357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9A9BE8">
      <w:start w:val="1"/>
      <w:numFmt w:val="bullet"/>
      <w:lvlText w:val="o"/>
      <w:lvlJc w:val="left"/>
      <w:pPr>
        <w:tabs>
          <w:tab w:val="left" w:pos="357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3E4826">
      <w:start w:val="1"/>
      <w:numFmt w:val="bullet"/>
      <w:lvlText w:val="▪"/>
      <w:lvlJc w:val="left"/>
      <w:pPr>
        <w:tabs>
          <w:tab w:val="left" w:pos="357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CAA9F6">
      <w:start w:val="1"/>
      <w:numFmt w:val="bullet"/>
      <w:lvlText w:val="·"/>
      <w:lvlJc w:val="left"/>
      <w:pPr>
        <w:tabs>
          <w:tab w:val="left" w:pos="357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5CD4D8">
      <w:start w:val="1"/>
      <w:numFmt w:val="bullet"/>
      <w:lvlText w:val="o"/>
      <w:lvlJc w:val="left"/>
      <w:pPr>
        <w:tabs>
          <w:tab w:val="left" w:pos="357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5E8C80">
      <w:start w:val="1"/>
      <w:numFmt w:val="bullet"/>
      <w:lvlText w:val="▪"/>
      <w:lvlJc w:val="left"/>
      <w:pPr>
        <w:tabs>
          <w:tab w:val="left" w:pos="357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E7862C8"/>
    <w:multiLevelType w:val="hybridMultilevel"/>
    <w:tmpl w:val="96E2E37C"/>
    <w:lvl w:ilvl="0" w:tplc="991089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BFEB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69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2F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4E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E7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CE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7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C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B039E"/>
    <w:multiLevelType w:val="hybridMultilevel"/>
    <w:tmpl w:val="09D483A8"/>
    <w:styleLink w:val="ImportedStyle79"/>
    <w:lvl w:ilvl="0" w:tplc="2FA2D746">
      <w:start w:val="1"/>
      <w:numFmt w:val="bullet"/>
      <w:lvlText w:val="·"/>
      <w:lvlJc w:val="left"/>
      <w:pPr>
        <w:tabs>
          <w:tab w:val="num" w:pos="660"/>
          <w:tab w:val="left" w:pos="72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0625A">
      <w:start w:val="1"/>
      <w:numFmt w:val="bullet"/>
      <w:lvlText w:val="o"/>
      <w:lvlJc w:val="left"/>
      <w:pPr>
        <w:tabs>
          <w:tab w:val="left" w:pos="660"/>
          <w:tab w:val="left" w:pos="720"/>
          <w:tab w:val="num" w:pos="1440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A8A444">
      <w:start w:val="1"/>
      <w:numFmt w:val="bullet"/>
      <w:lvlText w:val="▪"/>
      <w:lvlJc w:val="left"/>
      <w:pPr>
        <w:tabs>
          <w:tab w:val="left" w:pos="660"/>
          <w:tab w:val="left" w:pos="720"/>
          <w:tab w:val="num" w:pos="2160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C84BA2">
      <w:start w:val="1"/>
      <w:numFmt w:val="bullet"/>
      <w:lvlText w:val="·"/>
      <w:lvlJc w:val="left"/>
      <w:pPr>
        <w:tabs>
          <w:tab w:val="left" w:pos="660"/>
          <w:tab w:val="left" w:pos="720"/>
          <w:tab w:val="num" w:pos="2880"/>
        </w:tabs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423296">
      <w:start w:val="1"/>
      <w:numFmt w:val="bullet"/>
      <w:lvlText w:val="o"/>
      <w:lvlJc w:val="left"/>
      <w:pPr>
        <w:tabs>
          <w:tab w:val="left" w:pos="660"/>
          <w:tab w:val="left" w:pos="720"/>
          <w:tab w:val="num" w:pos="3600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A81096">
      <w:start w:val="1"/>
      <w:numFmt w:val="bullet"/>
      <w:lvlText w:val="▪"/>
      <w:lvlJc w:val="left"/>
      <w:pPr>
        <w:tabs>
          <w:tab w:val="left" w:pos="660"/>
          <w:tab w:val="left" w:pos="720"/>
          <w:tab w:val="num" w:pos="4320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2AF4BC">
      <w:start w:val="1"/>
      <w:numFmt w:val="bullet"/>
      <w:lvlText w:val="·"/>
      <w:lvlJc w:val="left"/>
      <w:pPr>
        <w:tabs>
          <w:tab w:val="left" w:pos="660"/>
          <w:tab w:val="left" w:pos="720"/>
          <w:tab w:val="num" w:pos="5040"/>
        </w:tabs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A430A">
      <w:start w:val="1"/>
      <w:numFmt w:val="bullet"/>
      <w:lvlText w:val="o"/>
      <w:lvlJc w:val="left"/>
      <w:pPr>
        <w:tabs>
          <w:tab w:val="left" w:pos="660"/>
          <w:tab w:val="left" w:pos="720"/>
          <w:tab w:val="num" w:pos="5760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12A6E6">
      <w:start w:val="1"/>
      <w:numFmt w:val="bullet"/>
      <w:lvlText w:val="▪"/>
      <w:lvlJc w:val="left"/>
      <w:pPr>
        <w:tabs>
          <w:tab w:val="left" w:pos="660"/>
          <w:tab w:val="left" w:pos="720"/>
          <w:tab w:val="num" w:pos="6480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14554DF"/>
    <w:multiLevelType w:val="multilevel"/>
    <w:tmpl w:val="5C4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2162DF"/>
    <w:multiLevelType w:val="hybridMultilevel"/>
    <w:tmpl w:val="90B8729E"/>
    <w:lvl w:ilvl="0" w:tplc="ABB2599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D9C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44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7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EE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6B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69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00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2A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01D90"/>
    <w:multiLevelType w:val="hybridMultilevel"/>
    <w:tmpl w:val="BC2092CA"/>
    <w:lvl w:ilvl="0" w:tplc="DA20B314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1" w:tplc="BDFE28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FA0BD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0229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F661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F890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A811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82AB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590DF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2A4862"/>
    <w:multiLevelType w:val="hybridMultilevel"/>
    <w:tmpl w:val="2D6CEE56"/>
    <w:styleLink w:val="ImportedStyle81"/>
    <w:lvl w:ilvl="0" w:tplc="EEDE5F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CAFA2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0AA7A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8C6A6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4E11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7E9B9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64EBB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6A5AA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9015F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F176B8D"/>
    <w:multiLevelType w:val="hybridMultilevel"/>
    <w:tmpl w:val="A59CC102"/>
    <w:lvl w:ilvl="0" w:tplc="0F22E54C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1" w:tplc="24F2B1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18B9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F0F6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BEB8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3AAA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2292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C6B2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8664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BB2C3D"/>
    <w:multiLevelType w:val="hybridMultilevel"/>
    <w:tmpl w:val="A05678E8"/>
    <w:lvl w:ilvl="0" w:tplc="E63C10D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CE4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0D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4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6C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7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85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26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74EA3"/>
    <w:multiLevelType w:val="multilevel"/>
    <w:tmpl w:val="F8440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4C60BB"/>
    <w:multiLevelType w:val="hybridMultilevel"/>
    <w:tmpl w:val="7CC87F90"/>
    <w:lvl w:ilvl="0" w:tplc="3D7ADEB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170D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6B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48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89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24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40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8F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6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1309A"/>
    <w:multiLevelType w:val="multilevel"/>
    <w:tmpl w:val="77A46090"/>
    <w:lvl w:ilvl="0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68C35D52"/>
    <w:multiLevelType w:val="multilevel"/>
    <w:tmpl w:val="C97057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0693E03"/>
    <w:multiLevelType w:val="multilevel"/>
    <w:tmpl w:val="72D4C85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0D27D84"/>
    <w:multiLevelType w:val="multilevel"/>
    <w:tmpl w:val="02E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1C0B95"/>
    <w:multiLevelType w:val="multilevel"/>
    <w:tmpl w:val="FA22A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78A3B78"/>
    <w:multiLevelType w:val="multilevel"/>
    <w:tmpl w:val="7278F44C"/>
    <w:styleLink w:val="List0"/>
    <w:lvl w:ilvl="0">
      <w:numFmt w:val="bullet"/>
      <w:lvlText w:val="•"/>
      <w:lvlJc w:val="left"/>
      <w:pPr>
        <w:tabs>
          <w:tab w:val="num" w:pos="785"/>
        </w:tabs>
        <w:ind w:left="785" w:hanging="785"/>
      </w:pPr>
      <w:rPr>
        <w:rFonts w:ascii="Garamond" w:eastAsia="Garamond" w:hAnsi="Garamond" w:cs="Garamond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92"/>
        </w:tabs>
      </w:pPr>
      <w:rPr>
        <w:rFonts w:ascii="Garamond" w:eastAsia="Garamond" w:hAnsi="Garamond" w:cs="Garamond"/>
        <w:color w:val="000000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2"/>
        </w:tabs>
      </w:pPr>
      <w:rPr>
        <w:rFonts w:ascii="Garamond" w:eastAsia="Garamond" w:hAnsi="Garamond" w:cs="Garamond"/>
        <w:color w:val="000000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92"/>
        </w:tabs>
      </w:pPr>
      <w:rPr>
        <w:rFonts w:ascii="Garamond" w:eastAsia="Garamond" w:hAnsi="Garamond" w:cs="Garamond"/>
        <w:color w:val="000000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92"/>
        </w:tabs>
      </w:pPr>
      <w:rPr>
        <w:rFonts w:ascii="Garamond" w:eastAsia="Garamond" w:hAnsi="Garamond" w:cs="Garamond"/>
        <w:color w:val="000000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2"/>
        </w:tabs>
      </w:pPr>
      <w:rPr>
        <w:rFonts w:ascii="Garamond" w:eastAsia="Garamond" w:hAnsi="Garamond" w:cs="Garamond"/>
        <w:color w:val="000000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92"/>
        </w:tabs>
      </w:pPr>
      <w:rPr>
        <w:rFonts w:ascii="Garamond" w:eastAsia="Garamond" w:hAnsi="Garamond" w:cs="Garamond"/>
        <w:color w:val="000000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92"/>
        </w:tabs>
      </w:pPr>
      <w:rPr>
        <w:rFonts w:ascii="Garamond" w:eastAsia="Garamond" w:hAnsi="Garamond" w:cs="Garamond"/>
        <w:color w:val="000000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2"/>
        </w:tabs>
      </w:pPr>
      <w:rPr>
        <w:rFonts w:ascii="Garamond" w:eastAsia="Garamond" w:hAnsi="Garamond" w:cs="Garamond"/>
        <w:color w:val="000000"/>
        <w:position w:val="0"/>
        <w:sz w:val="22"/>
        <w:szCs w:val="22"/>
      </w:rPr>
    </w:lvl>
  </w:abstractNum>
  <w:abstractNum w:abstractNumId="24" w15:restartNumberingAfterBreak="0">
    <w:nsid w:val="789A71B9"/>
    <w:multiLevelType w:val="hybridMultilevel"/>
    <w:tmpl w:val="33D4C56A"/>
    <w:styleLink w:val="Numbered"/>
    <w:lvl w:ilvl="0" w:tplc="1DB06DE4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74F08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EC7EAA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0CD4A6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2EE12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EF13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45994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D4509A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8A0890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CFB7120"/>
    <w:multiLevelType w:val="hybridMultilevel"/>
    <w:tmpl w:val="38D4A11E"/>
    <w:lvl w:ilvl="0" w:tplc="7B222DD0">
      <w:start w:val="1"/>
      <w:numFmt w:val="lowerRoman"/>
      <w:lvlText w:val="%1."/>
      <w:lvlJc w:val="left"/>
      <w:pPr>
        <w:ind w:left="720" w:hanging="360"/>
      </w:pPr>
    </w:lvl>
    <w:lvl w:ilvl="1" w:tplc="0FA6B2D4">
      <w:start w:val="1"/>
      <w:numFmt w:val="lowerLetter"/>
      <w:lvlText w:val="%2."/>
      <w:lvlJc w:val="left"/>
      <w:pPr>
        <w:ind w:left="1440" w:hanging="360"/>
      </w:pPr>
    </w:lvl>
    <w:lvl w:ilvl="2" w:tplc="25EA03EE">
      <w:start w:val="1"/>
      <w:numFmt w:val="lowerRoman"/>
      <w:lvlText w:val="%3."/>
      <w:lvlJc w:val="right"/>
      <w:pPr>
        <w:ind w:left="2160" w:hanging="180"/>
      </w:pPr>
    </w:lvl>
    <w:lvl w:ilvl="3" w:tplc="0C8A6EC0">
      <w:start w:val="1"/>
      <w:numFmt w:val="decimal"/>
      <w:lvlText w:val="%4."/>
      <w:lvlJc w:val="left"/>
      <w:pPr>
        <w:ind w:left="2880" w:hanging="360"/>
      </w:pPr>
    </w:lvl>
    <w:lvl w:ilvl="4" w:tplc="499C742C">
      <w:start w:val="1"/>
      <w:numFmt w:val="lowerLetter"/>
      <w:lvlText w:val="%5."/>
      <w:lvlJc w:val="left"/>
      <w:pPr>
        <w:ind w:left="3600" w:hanging="360"/>
      </w:pPr>
    </w:lvl>
    <w:lvl w:ilvl="5" w:tplc="5E346D78">
      <w:start w:val="1"/>
      <w:numFmt w:val="lowerRoman"/>
      <w:lvlText w:val="%6."/>
      <w:lvlJc w:val="right"/>
      <w:pPr>
        <w:ind w:left="4320" w:hanging="180"/>
      </w:pPr>
    </w:lvl>
    <w:lvl w:ilvl="6" w:tplc="EF60EF12">
      <w:start w:val="1"/>
      <w:numFmt w:val="decimal"/>
      <w:lvlText w:val="%7."/>
      <w:lvlJc w:val="left"/>
      <w:pPr>
        <w:ind w:left="5040" w:hanging="360"/>
      </w:pPr>
    </w:lvl>
    <w:lvl w:ilvl="7" w:tplc="246A73EA">
      <w:start w:val="1"/>
      <w:numFmt w:val="lowerLetter"/>
      <w:lvlText w:val="%8."/>
      <w:lvlJc w:val="left"/>
      <w:pPr>
        <w:ind w:left="5760" w:hanging="360"/>
      </w:pPr>
    </w:lvl>
    <w:lvl w:ilvl="8" w:tplc="42BA4A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91788"/>
    <w:multiLevelType w:val="multilevel"/>
    <w:tmpl w:val="C1E87B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86156632">
    <w:abstractNumId w:val="9"/>
  </w:num>
  <w:num w:numId="2" w16cid:durableId="337657620">
    <w:abstractNumId w:val="7"/>
  </w:num>
  <w:num w:numId="3" w16cid:durableId="1267932242">
    <w:abstractNumId w:val="13"/>
  </w:num>
  <w:num w:numId="4" w16cid:durableId="806817333">
    <w:abstractNumId w:val="6"/>
  </w:num>
  <w:num w:numId="5" w16cid:durableId="617613732">
    <w:abstractNumId w:val="23"/>
  </w:num>
  <w:num w:numId="6" w16cid:durableId="1190605390">
    <w:abstractNumId w:val="24"/>
  </w:num>
  <w:num w:numId="7" w16cid:durableId="690692548">
    <w:abstractNumId w:val="10"/>
  </w:num>
  <w:num w:numId="8" w16cid:durableId="894586870">
    <w:abstractNumId w:val="21"/>
  </w:num>
  <w:num w:numId="9" w16cid:durableId="2061636199">
    <w:abstractNumId w:val="22"/>
  </w:num>
  <w:num w:numId="10" w16cid:durableId="1987471965">
    <w:abstractNumId w:val="19"/>
  </w:num>
  <w:num w:numId="11" w16cid:durableId="2073188994">
    <w:abstractNumId w:val="1"/>
  </w:num>
  <w:num w:numId="12" w16cid:durableId="271059738">
    <w:abstractNumId w:val="18"/>
  </w:num>
  <w:num w:numId="13" w16cid:durableId="1795707477">
    <w:abstractNumId w:val="26"/>
  </w:num>
  <w:num w:numId="14" w16cid:durableId="1182276659">
    <w:abstractNumId w:val="20"/>
  </w:num>
  <w:num w:numId="15" w16cid:durableId="468863966">
    <w:abstractNumId w:val="3"/>
  </w:num>
  <w:num w:numId="16" w16cid:durableId="1497720642">
    <w:abstractNumId w:val="25"/>
  </w:num>
  <w:num w:numId="17" w16cid:durableId="1203059784">
    <w:abstractNumId w:val="12"/>
  </w:num>
  <w:num w:numId="18" w16cid:durableId="347633773">
    <w:abstractNumId w:val="14"/>
  </w:num>
  <w:num w:numId="19" w16cid:durableId="710346733">
    <w:abstractNumId w:val="15"/>
  </w:num>
  <w:num w:numId="20" w16cid:durableId="1750619286">
    <w:abstractNumId w:val="11"/>
  </w:num>
  <w:num w:numId="21" w16cid:durableId="1353798830">
    <w:abstractNumId w:val="17"/>
  </w:num>
  <w:num w:numId="22" w16cid:durableId="633947541">
    <w:abstractNumId w:val="5"/>
  </w:num>
  <w:num w:numId="23" w16cid:durableId="1371766330">
    <w:abstractNumId w:val="8"/>
  </w:num>
  <w:num w:numId="24" w16cid:durableId="550386809">
    <w:abstractNumId w:val="0"/>
  </w:num>
  <w:num w:numId="25" w16cid:durableId="780535914">
    <w:abstractNumId w:val="2"/>
  </w:num>
  <w:num w:numId="26" w16cid:durableId="696270847">
    <w:abstractNumId w:val="4"/>
  </w:num>
  <w:num w:numId="27" w16cid:durableId="135222550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BC"/>
    <w:rsid w:val="00000FFB"/>
    <w:rsid w:val="00002774"/>
    <w:rsid w:val="000029C0"/>
    <w:rsid w:val="000033E6"/>
    <w:rsid w:val="000063F4"/>
    <w:rsid w:val="000065E1"/>
    <w:rsid w:val="0001029C"/>
    <w:rsid w:val="0001129C"/>
    <w:rsid w:val="00011BA2"/>
    <w:rsid w:val="00012D51"/>
    <w:rsid w:val="00014B7B"/>
    <w:rsid w:val="00014BC2"/>
    <w:rsid w:val="00015A77"/>
    <w:rsid w:val="00020E2C"/>
    <w:rsid w:val="000258A6"/>
    <w:rsid w:val="0002623F"/>
    <w:rsid w:val="00026B17"/>
    <w:rsid w:val="00034B2D"/>
    <w:rsid w:val="00035047"/>
    <w:rsid w:val="00040743"/>
    <w:rsid w:val="000532A2"/>
    <w:rsid w:val="000536C6"/>
    <w:rsid w:val="00053938"/>
    <w:rsid w:val="00053FBE"/>
    <w:rsid w:val="00061E39"/>
    <w:rsid w:val="00062199"/>
    <w:rsid w:val="000670BC"/>
    <w:rsid w:val="00067114"/>
    <w:rsid w:val="00070A9E"/>
    <w:rsid w:val="000714BA"/>
    <w:rsid w:val="0007426C"/>
    <w:rsid w:val="000757A8"/>
    <w:rsid w:val="00075DA1"/>
    <w:rsid w:val="00076683"/>
    <w:rsid w:val="000772E9"/>
    <w:rsid w:val="000807F4"/>
    <w:rsid w:val="00086A80"/>
    <w:rsid w:val="000929D2"/>
    <w:rsid w:val="00092E45"/>
    <w:rsid w:val="000939CE"/>
    <w:rsid w:val="00094D6A"/>
    <w:rsid w:val="00096E21"/>
    <w:rsid w:val="000A078B"/>
    <w:rsid w:val="000A2DD4"/>
    <w:rsid w:val="000A6456"/>
    <w:rsid w:val="000B049B"/>
    <w:rsid w:val="000B36C5"/>
    <w:rsid w:val="000B4784"/>
    <w:rsid w:val="000B63E9"/>
    <w:rsid w:val="000B7F81"/>
    <w:rsid w:val="000C15B8"/>
    <w:rsid w:val="000C15ED"/>
    <w:rsid w:val="000C2FE7"/>
    <w:rsid w:val="000C37CE"/>
    <w:rsid w:val="000C4AD4"/>
    <w:rsid w:val="000C7118"/>
    <w:rsid w:val="000D0199"/>
    <w:rsid w:val="000D40E2"/>
    <w:rsid w:val="000D634D"/>
    <w:rsid w:val="000E17D7"/>
    <w:rsid w:val="000E6752"/>
    <w:rsid w:val="000E740D"/>
    <w:rsid w:val="000F04C6"/>
    <w:rsid w:val="000F150D"/>
    <w:rsid w:val="000F3018"/>
    <w:rsid w:val="000F45C1"/>
    <w:rsid w:val="000F52FC"/>
    <w:rsid w:val="000F55B0"/>
    <w:rsid w:val="000F643D"/>
    <w:rsid w:val="001026A8"/>
    <w:rsid w:val="00103B95"/>
    <w:rsid w:val="00104166"/>
    <w:rsid w:val="00104E26"/>
    <w:rsid w:val="00105281"/>
    <w:rsid w:val="00106184"/>
    <w:rsid w:val="00110475"/>
    <w:rsid w:val="00112BCC"/>
    <w:rsid w:val="00116300"/>
    <w:rsid w:val="00133BE0"/>
    <w:rsid w:val="00134B26"/>
    <w:rsid w:val="00136BCA"/>
    <w:rsid w:val="001400AB"/>
    <w:rsid w:val="0014148B"/>
    <w:rsid w:val="00142CB4"/>
    <w:rsid w:val="0014367E"/>
    <w:rsid w:val="0014400A"/>
    <w:rsid w:val="0014521A"/>
    <w:rsid w:val="00146311"/>
    <w:rsid w:val="001500F5"/>
    <w:rsid w:val="001550C6"/>
    <w:rsid w:val="00156B55"/>
    <w:rsid w:val="0015706E"/>
    <w:rsid w:val="00157E48"/>
    <w:rsid w:val="001623FC"/>
    <w:rsid w:val="0016299B"/>
    <w:rsid w:val="00163D58"/>
    <w:rsid w:val="00166D15"/>
    <w:rsid w:val="00170C45"/>
    <w:rsid w:val="001711DE"/>
    <w:rsid w:val="0017222F"/>
    <w:rsid w:val="00175B4D"/>
    <w:rsid w:val="001763CB"/>
    <w:rsid w:val="001849DA"/>
    <w:rsid w:val="00186789"/>
    <w:rsid w:val="00192DAC"/>
    <w:rsid w:val="00195838"/>
    <w:rsid w:val="00197D28"/>
    <w:rsid w:val="001A3569"/>
    <w:rsid w:val="001A40CD"/>
    <w:rsid w:val="001A4B46"/>
    <w:rsid w:val="001A70F3"/>
    <w:rsid w:val="001B1BD1"/>
    <w:rsid w:val="001B388C"/>
    <w:rsid w:val="001B7987"/>
    <w:rsid w:val="001C7D16"/>
    <w:rsid w:val="001D0287"/>
    <w:rsid w:val="001D1ED3"/>
    <w:rsid w:val="001D67CA"/>
    <w:rsid w:val="001E0603"/>
    <w:rsid w:val="001E1C90"/>
    <w:rsid w:val="001E5C04"/>
    <w:rsid w:val="001F2071"/>
    <w:rsid w:val="001F20AF"/>
    <w:rsid w:val="001F2948"/>
    <w:rsid w:val="001F4CEA"/>
    <w:rsid w:val="001F7C76"/>
    <w:rsid w:val="002016B2"/>
    <w:rsid w:val="0020647A"/>
    <w:rsid w:val="0021776B"/>
    <w:rsid w:val="00223419"/>
    <w:rsid w:val="00223E49"/>
    <w:rsid w:val="00223E8A"/>
    <w:rsid w:val="00224C7A"/>
    <w:rsid w:val="00232BB9"/>
    <w:rsid w:val="00234486"/>
    <w:rsid w:val="00240E31"/>
    <w:rsid w:val="00241905"/>
    <w:rsid w:val="00244819"/>
    <w:rsid w:val="0024547A"/>
    <w:rsid w:val="00254F16"/>
    <w:rsid w:val="00255EB3"/>
    <w:rsid w:val="0026325F"/>
    <w:rsid w:val="002673AE"/>
    <w:rsid w:val="002745C0"/>
    <w:rsid w:val="00274AE2"/>
    <w:rsid w:val="00275C78"/>
    <w:rsid w:val="002760AD"/>
    <w:rsid w:val="00276405"/>
    <w:rsid w:val="00276E73"/>
    <w:rsid w:val="002779FB"/>
    <w:rsid w:val="00280A5F"/>
    <w:rsid w:val="00282124"/>
    <w:rsid w:val="00285560"/>
    <w:rsid w:val="0028796F"/>
    <w:rsid w:val="00287C44"/>
    <w:rsid w:val="00296C1A"/>
    <w:rsid w:val="00296CCF"/>
    <w:rsid w:val="00296EA1"/>
    <w:rsid w:val="002A0473"/>
    <w:rsid w:val="002A08DF"/>
    <w:rsid w:val="002A1286"/>
    <w:rsid w:val="002A261B"/>
    <w:rsid w:val="002A2EAE"/>
    <w:rsid w:val="002A403A"/>
    <w:rsid w:val="002A4470"/>
    <w:rsid w:val="002A724E"/>
    <w:rsid w:val="002A7459"/>
    <w:rsid w:val="002C172A"/>
    <w:rsid w:val="002D6D08"/>
    <w:rsid w:val="002E147E"/>
    <w:rsid w:val="002E18EE"/>
    <w:rsid w:val="002E1917"/>
    <w:rsid w:val="002E3368"/>
    <w:rsid w:val="002E365D"/>
    <w:rsid w:val="002F0D2E"/>
    <w:rsid w:val="002F5D0F"/>
    <w:rsid w:val="002F72A0"/>
    <w:rsid w:val="0030386E"/>
    <w:rsid w:val="003039E1"/>
    <w:rsid w:val="00306721"/>
    <w:rsid w:val="00307ABA"/>
    <w:rsid w:val="00310557"/>
    <w:rsid w:val="00312100"/>
    <w:rsid w:val="00312DB2"/>
    <w:rsid w:val="00314679"/>
    <w:rsid w:val="003207CF"/>
    <w:rsid w:val="00321C56"/>
    <w:rsid w:val="003234C1"/>
    <w:rsid w:val="00323543"/>
    <w:rsid w:val="0032749C"/>
    <w:rsid w:val="00330B24"/>
    <w:rsid w:val="0033394A"/>
    <w:rsid w:val="00335EC6"/>
    <w:rsid w:val="00343F30"/>
    <w:rsid w:val="003442C9"/>
    <w:rsid w:val="00350F6F"/>
    <w:rsid w:val="0035339F"/>
    <w:rsid w:val="00353EAF"/>
    <w:rsid w:val="00354D91"/>
    <w:rsid w:val="00355C49"/>
    <w:rsid w:val="003565B6"/>
    <w:rsid w:val="00356814"/>
    <w:rsid w:val="003607FC"/>
    <w:rsid w:val="00360912"/>
    <w:rsid w:val="00360D19"/>
    <w:rsid w:val="00362A27"/>
    <w:rsid w:val="00365872"/>
    <w:rsid w:val="00370A68"/>
    <w:rsid w:val="0037322B"/>
    <w:rsid w:val="00381254"/>
    <w:rsid w:val="0038143F"/>
    <w:rsid w:val="00381573"/>
    <w:rsid w:val="003824DE"/>
    <w:rsid w:val="00382A49"/>
    <w:rsid w:val="0038307F"/>
    <w:rsid w:val="00384CFE"/>
    <w:rsid w:val="003855B7"/>
    <w:rsid w:val="003862B6"/>
    <w:rsid w:val="0039437E"/>
    <w:rsid w:val="0039592D"/>
    <w:rsid w:val="003A0253"/>
    <w:rsid w:val="003A0419"/>
    <w:rsid w:val="003A2C9C"/>
    <w:rsid w:val="003A3301"/>
    <w:rsid w:val="003A3CB2"/>
    <w:rsid w:val="003A72A0"/>
    <w:rsid w:val="003A7D35"/>
    <w:rsid w:val="003A7DA1"/>
    <w:rsid w:val="003B02E2"/>
    <w:rsid w:val="003B059E"/>
    <w:rsid w:val="003B23D4"/>
    <w:rsid w:val="003B5595"/>
    <w:rsid w:val="003B5C54"/>
    <w:rsid w:val="003B5D0E"/>
    <w:rsid w:val="003B67C5"/>
    <w:rsid w:val="003C0097"/>
    <w:rsid w:val="003C4CD0"/>
    <w:rsid w:val="003D0371"/>
    <w:rsid w:val="003D2EC1"/>
    <w:rsid w:val="003D546F"/>
    <w:rsid w:val="003D6127"/>
    <w:rsid w:val="003D78EF"/>
    <w:rsid w:val="003E0CF7"/>
    <w:rsid w:val="003E1394"/>
    <w:rsid w:val="003E2929"/>
    <w:rsid w:val="003E2985"/>
    <w:rsid w:val="003E48BD"/>
    <w:rsid w:val="003E7690"/>
    <w:rsid w:val="003F181A"/>
    <w:rsid w:val="003F4036"/>
    <w:rsid w:val="0040092E"/>
    <w:rsid w:val="00400FAA"/>
    <w:rsid w:val="004039F9"/>
    <w:rsid w:val="00403C49"/>
    <w:rsid w:val="00407478"/>
    <w:rsid w:val="00410CA6"/>
    <w:rsid w:val="00412243"/>
    <w:rsid w:val="00414569"/>
    <w:rsid w:val="00415296"/>
    <w:rsid w:val="00423788"/>
    <w:rsid w:val="00423850"/>
    <w:rsid w:val="00423FD8"/>
    <w:rsid w:val="00425976"/>
    <w:rsid w:val="00425EBB"/>
    <w:rsid w:val="004321FF"/>
    <w:rsid w:val="004324BA"/>
    <w:rsid w:val="004367B6"/>
    <w:rsid w:val="004471C2"/>
    <w:rsid w:val="004515F6"/>
    <w:rsid w:val="0045178A"/>
    <w:rsid w:val="00451E00"/>
    <w:rsid w:val="00452F2A"/>
    <w:rsid w:val="00454185"/>
    <w:rsid w:val="00460AD9"/>
    <w:rsid w:val="00462142"/>
    <w:rsid w:val="00464862"/>
    <w:rsid w:val="00471C7C"/>
    <w:rsid w:val="0047439E"/>
    <w:rsid w:val="004750DD"/>
    <w:rsid w:val="0047516F"/>
    <w:rsid w:val="0047616D"/>
    <w:rsid w:val="004771C3"/>
    <w:rsid w:val="004804C1"/>
    <w:rsid w:val="00482FCF"/>
    <w:rsid w:val="0048623E"/>
    <w:rsid w:val="00486F00"/>
    <w:rsid w:val="00487199"/>
    <w:rsid w:val="00487234"/>
    <w:rsid w:val="0049431C"/>
    <w:rsid w:val="00495521"/>
    <w:rsid w:val="004962B1"/>
    <w:rsid w:val="004A27E8"/>
    <w:rsid w:val="004A35A9"/>
    <w:rsid w:val="004A415D"/>
    <w:rsid w:val="004A4339"/>
    <w:rsid w:val="004A46B0"/>
    <w:rsid w:val="004A4B44"/>
    <w:rsid w:val="004B2055"/>
    <w:rsid w:val="004B3795"/>
    <w:rsid w:val="004B3F51"/>
    <w:rsid w:val="004B7786"/>
    <w:rsid w:val="004C3085"/>
    <w:rsid w:val="004C4CE2"/>
    <w:rsid w:val="004D2269"/>
    <w:rsid w:val="004D24EB"/>
    <w:rsid w:val="004D2E84"/>
    <w:rsid w:val="004D3B0B"/>
    <w:rsid w:val="004D678D"/>
    <w:rsid w:val="004E172B"/>
    <w:rsid w:val="004E29EA"/>
    <w:rsid w:val="004E2FCF"/>
    <w:rsid w:val="004F0A4A"/>
    <w:rsid w:val="004F3946"/>
    <w:rsid w:val="004F58EA"/>
    <w:rsid w:val="004F5D94"/>
    <w:rsid w:val="00500C66"/>
    <w:rsid w:val="00505FDD"/>
    <w:rsid w:val="005075C2"/>
    <w:rsid w:val="005115CB"/>
    <w:rsid w:val="00513F37"/>
    <w:rsid w:val="0051419D"/>
    <w:rsid w:val="00515811"/>
    <w:rsid w:val="00530C3F"/>
    <w:rsid w:val="00530EF4"/>
    <w:rsid w:val="005321CF"/>
    <w:rsid w:val="005357C9"/>
    <w:rsid w:val="00536612"/>
    <w:rsid w:val="00537840"/>
    <w:rsid w:val="00537EC4"/>
    <w:rsid w:val="005405BD"/>
    <w:rsid w:val="00543DEB"/>
    <w:rsid w:val="00543F71"/>
    <w:rsid w:val="00543F93"/>
    <w:rsid w:val="00544176"/>
    <w:rsid w:val="0055141C"/>
    <w:rsid w:val="00553F70"/>
    <w:rsid w:val="00555951"/>
    <w:rsid w:val="00557764"/>
    <w:rsid w:val="00562C8D"/>
    <w:rsid w:val="00563720"/>
    <w:rsid w:val="005728F5"/>
    <w:rsid w:val="0057290C"/>
    <w:rsid w:val="00572E4F"/>
    <w:rsid w:val="00577D0D"/>
    <w:rsid w:val="005859FC"/>
    <w:rsid w:val="005861AD"/>
    <w:rsid w:val="005903DD"/>
    <w:rsid w:val="005A10E5"/>
    <w:rsid w:val="005A3BEB"/>
    <w:rsid w:val="005A54CE"/>
    <w:rsid w:val="005A6CB7"/>
    <w:rsid w:val="005A77B2"/>
    <w:rsid w:val="005B10E5"/>
    <w:rsid w:val="005B1F77"/>
    <w:rsid w:val="005C06BD"/>
    <w:rsid w:val="005C2AAF"/>
    <w:rsid w:val="005C4D5F"/>
    <w:rsid w:val="005C5B2B"/>
    <w:rsid w:val="005D0BF4"/>
    <w:rsid w:val="005D120B"/>
    <w:rsid w:val="005D469B"/>
    <w:rsid w:val="005D716E"/>
    <w:rsid w:val="005E2153"/>
    <w:rsid w:val="005E218F"/>
    <w:rsid w:val="005E333C"/>
    <w:rsid w:val="005E3760"/>
    <w:rsid w:val="005E3E59"/>
    <w:rsid w:val="005E4054"/>
    <w:rsid w:val="005E47B3"/>
    <w:rsid w:val="005E5293"/>
    <w:rsid w:val="005E6690"/>
    <w:rsid w:val="005F134D"/>
    <w:rsid w:val="005F3D0A"/>
    <w:rsid w:val="005F486C"/>
    <w:rsid w:val="005F4975"/>
    <w:rsid w:val="005F69D8"/>
    <w:rsid w:val="006023F4"/>
    <w:rsid w:val="00605B5E"/>
    <w:rsid w:val="00606D79"/>
    <w:rsid w:val="00607C58"/>
    <w:rsid w:val="00611BBC"/>
    <w:rsid w:val="00616C6C"/>
    <w:rsid w:val="0062167F"/>
    <w:rsid w:val="0062306F"/>
    <w:rsid w:val="00623703"/>
    <w:rsid w:val="00634850"/>
    <w:rsid w:val="00645375"/>
    <w:rsid w:val="00651F0E"/>
    <w:rsid w:val="006549E4"/>
    <w:rsid w:val="00657F51"/>
    <w:rsid w:val="00660A69"/>
    <w:rsid w:val="00661754"/>
    <w:rsid w:val="006641D3"/>
    <w:rsid w:val="00665228"/>
    <w:rsid w:val="00665479"/>
    <w:rsid w:val="00670AFE"/>
    <w:rsid w:val="00671CDC"/>
    <w:rsid w:val="00675858"/>
    <w:rsid w:val="00681346"/>
    <w:rsid w:val="006830CB"/>
    <w:rsid w:val="006834B8"/>
    <w:rsid w:val="0068530F"/>
    <w:rsid w:val="006878FE"/>
    <w:rsid w:val="00691907"/>
    <w:rsid w:val="00692514"/>
    <w:rsid w:val="0069484A"/>
    <w:rsid w:val="00694AB8"/>
    <w:rsid w:val="00694CC0"/>
    <w:rsid w:val="0069572B"/>
    <w:rsid w:val="00696916"/>
    <w:rsid w:val="006A1D5B"/>
    <w:rsid w:val="006A2460"/>
    <w:rsid w:val="006A6DB7"/>
    <w:rsid w:val="006A7CA7"/>
    <w:rsid w:val="006A7EA0"/>
    <w:rsid w:val="006A7F43"/>
    <w:rsid w:val="006B280B"/>
    <w:rsid w:val="006B39F7"/>
    <w:rsid w:val="006B421B"/>
    <w:rsid w:val="006C14D3"/>
    <w:rsid w:val="006C1597"/>
    <w:rsid w:val="006C1C11"/>
    <w:rsid w:val="006C290E"/>
    <w:rsid w:val="006C3327"/>
    <w:rsid w:val="006C478F"/>
    <w:rsid w:val="006C4EDD"/>
    <w:rsid w:val="006C7251"/>
    <w:rsid w:val="006C77C8"/>
    <w:rsid w:val="006D0A42"/>
    <w:rsid w:val="006D2801"/>
    <w:rsid w:val="006D3C77"/>
    <w:rsid w:val="006E115C"/>
    <w:rsid w:val="006E1F41"/>
    <w:rsid w:val="006E4D01"/>
    <w:rsid w:val="006F5440"/>
    <w:rsid w:val="006F5D59"/>
    <w:rsid w:val="006F7B83"/>
    <w:rsid w:val="0070169A"/>
    <w:rsid w:val="0070172A"/>
    <w:rsid w:val="00702DAD"/>
    <w:rsid w:val="00706A8B"/>
    <w:rsid w:val="007112F2"/>
    <w:rsid w:val="00711E22"/>
    <w:rsid w:val="0071290C"/>
    <w:rsid w:val="00715587"/>
    <w:rsid w:val="00716D7E"/>
    <w:rsid w:val="00723467"/>
    <w:rsid w:val="00723C09"/>
    <w:rsid w:val="00723D92"/>
    <w:rsid w:val="00723E3C"/>
    <w:rsid w:val="00725DA6"/>
    <w:rsid w:val="007315E1"/>
    <w:rsid w:val="00731960"/>
    <w:rsid w:val="00735B8B"/>
    <w:rsid w:val="0073777B"/>
    <w:rsid w:val="007410A3"/>
    <w:rsid w:val="00742040"/>
    <w:rsid w:val="00743ED9"/>
    <w:rsid w:val="007460E3"/>
    <w:rsid w:val="007465A9"/>
    <w:rsid w:val="007518A1"/>
    <w:rsid w:val="00757A52"/>
    <w:rsid w:val="00762E1E"/>
    <w:rsid w:val="007638EE"/>
    <w:rsid w:val="0077072F"/>
    <w:rsid w:val="0077313A"/>
    <w:rsid w:val="00780628"/>
    <w:rsid w:val="00781D12"/>
    <w:rsid w:val="007861A9"/>
    <w:rsid w:val="007868B5"/>
    <w:rsid w:val="00787228"/>
    <w:rsid w:val="0078750A"/>
    <w:rsid w:val="00790AC0"/>
    <w:rsid w:val="00790B6E"/>
    <w:rsid w:val="007910CC"/>
    <w:rsid w:val="007923FE"/>
    <w:rsid w:val="00796338"/>
    <w:rsid w:val="007A6D57"/>
    <w:rsid w:val="007B1212"/>
    <w:rsid w:val="007C1066"/>
    <w:rsid w:val="007C23BD"/>
    <w:rsid w:val="007C369C"/>
    <w:rsid w:val="007C3A46"/>
    <w:rsid w:val="007C668B"/>
    <w:rsid w:val="007D167D"/>
    <w:rsid w:val="007D368B"/>
    <w:rsid w:val="007D6F60"/>
    <w:rsid w:val="00801754"/>
    <w:rsid w:val="008024C5"/>
    <w:rsid w:val="00803C9B"/>
    <w:rsid w:val="0080519E"/>
    <w:rsid w:val="00805D26"/>
    <w:rsid w:val="00807302"/>
    <w:rsid w:val="00815A8A"/>
    <w:rsid w:val="00815C2C"/>
    <w:rsid w:val="008213FA"/>
    <w:rsid w:val="00823477"/>
    <w:rsid w:val="00824F33"/>
    <w:rsid w:val="0083646C"/>
    <w:rsid w:val="008370B8"/>
    <w:rsid w:val="00842B36"/>
    <w:rsid w:val="0084658B"/>
    <w:rsid w:val="00847CDE"/>
    <w:rsid w:val="008529F1"/>
    <w:rsid w:val="0085381C"/>
    <w:rsid w:val="00855BF6"/>
    <w:rsid w:val="00856769"/>
    <w:rsid w:val="00861DCE"/>
    <w:rsid w:val="008632B1"/>
    <w:rsid w:val="008644AF"/>
    <w:rsid w:val="00865A3D"/>
    <w:rsid w:val="0087041B"/>
    <w:rsid w:val="00871371"/>
    <w:rsid w:val="00876ED8"/>
    <w:rsid w:val="00881E7F"/>
    <w:rsid w:val="008878FB"/>
    <w:rsid w:val="00892400"/>
    <w:rsid w:val="0089255C"/>
    <w:rsid w:val="00893619"/>
    <w:rsid w:val="008A4BCE"/>
    <w:rsid w:val="008B4630"/>
    <w:rsid w:val="008B4928"/>
    <w:rsid w:val="008C1031"/>
    <w:rsid w:val="008C1573"/>
    <w:rsid w:val="008C1C08"/>
    <w:rsid w:val="008C232E"/>
    <w:rsid w:val="008C5F88"/>
    <w:rsid w:val="008D0514"/>
    <w:rsid w:val="008D0A38"/>
    <w:rsid w:val="008D139D"/>
    <w:rsid w:val="008D1522"/>
    <w:rsid w:val="008D21A4"/>
    <w:rsid w:val="008D2D7A"/>
    <w:rsid w:val="008D4125"/>
    <w:rsid w:val="008D4420"/>
    <w:rsid w:val="008D7B21"/>
    <w:rsid w:val="008E05B2"/>
    <w:rsid w:val="008E0D37"/>
    <w:rsid w:val="008E1729"/>
    <w:rsid w:val="008E6F5F"/>
    <w:rsid w:val="008E6FE6"/>
    <w:rsid w:val="008E7091"/>
    <w:rsid w:val="008F0475"/>
    <w:rsid w:val="008F0C8A"/>
    <w:rsid w:val="008F6839"/>
    <w:rsid w:val="009030AC"/>
    <w:rsid w:val="009046B7"/>
    <w:rsid w:val="00907E09"/>
    <w:rsid w:val="00910191"/>
    <w:rsid w:val="0091206D"/>
    <w:rsid w:val="009134AB"/>
    <w:rsid w:val="00914C70"/>
    <w:rsid w:val="00914DB7"/>
    <w:rsid w:val="0091671D"/>
    <w:rsid w:val="009221F6"/>
    <w:rsid w:val="009226FE"/>
    <w:rsid w:val="009227C3"/>
    <w:rsid w:val="0092463F"/>
    <w:rsid w:val="00924EDE"/>
    <w:rsid w:val="00927417"/>
    <w:rsid w:val="00937AD9"/>
    <w:rsid w:val="00940FD6"/>
    <w:rsid w:val="00941161"/>
    <w:rsid w:val="0094276A"/>
    <w:rsid w:val="00943FC3"/>
    <w:rsid w:val="00946F5C"/>
    <w:rsid w:val="00947A0A"/>
    <w:rsid w:val="00947F30"/>
    <w:rsid w:val="00952372"/>
    <w:rsid w:val="00952D99"/>
    <w:rsid w:val="00955E21"/>
    <w:rsid w:val="009578AE"/>
    <w:rsid w:val="00960F3A"/>
    <w:rsid w:val="00961850"/>
    <w:rsid w:val="0096226C"/>
    <w:rsid w:val="009675EC"/>
    <w:rsid w:val="0097170A"/>
    <w:rsid w:val="009726F3"/>
    <w:rsid w:val="0097287C"/>
    <w:rsid w:val="009759A0"/>
    <w:rsid w:val="00976A67"/>
    <w:rsid w:val="009921D5"/>
    <w:rsid w:val="00992FFD"/>
    <w:rsid w:val="00996AA9"/>
    <w:rsid w:val="00996E2A"/>
    <w:rsid w:val="009A63F7"/>
    <w:rsid w:val="009A7024"/>
    <w:rsid w:val="009A734B"/>
    <w:rsid w:val="009B5523"/>
    <w:rsid w:val="009B68A3"/>
    <w:rsid w:val="009C3960"/>
    <w:rsid w:val="009C61B2"/>
    <w:rsid w:val="009C67AB"/>
    <w:rsid w:val="009C6D76"/>
    <w:rsid w:val="009C6F89"/>
    <w:rsid w:val="009D2A07"/>
    <w:rsid w:val="009D3953"/>
    <w:rsid w:val="009D65BE"/>
    <w:rsid w:val="009D7C0D"/>
    <w:rsid w:val="009E16FC"/>
    <w:rsid w:val="009E29B0"/>
    <w:rsid w:val="009E3235"/>
    <w:rsid w:val="009E4939"/>
    <w:rsid w:val="009E4BF3"/>
    <w:rsid w:val="009E5D3D"/>
    <w:rsid w:val="009E5FAD"/>
    <w:rsid w:val="009E6363"/>
    <w:rsid w:val="009E6884"/>
    <w:rsid w:val="009E777E"/>
    <w:rsid w:val="009F04BF"/>
    <w:rsid w:val="009F537E"/>
    <w:rsid w:val="00A02591"/>
    <w:rsid w:val="00A02649"/>
    <w:rsid w:val="00A05F27"/>
    <w:rsid w:val="00A06340"/>
    <w:rsid w:val="00A105BD"/>
    <w:rsid w:val="00A17413"/>
    <w:rsid w:val="00A17BFF"/>
    <w:rsid w:val="00A20EAA"/>
    <w:rsid w:val="00A24875"/>
    <w:rsid w:val="00A271F8"/>
    <w:rsid w:val="00A301B5"/>
    <w:rsid w:val="00A30F41"/>
    <w:rsid w:val="00A3333D"/>
    <w:rsid w:val="00A33D70"/>
    <w:rsid w:val="00A40702"/>
    <w:rsid w:val="00A44E0F"/>
    <w:rsid w:val="00A5162F"/>
    <w:rsid w:val="00A56FE6"/>
    <w:rsid w:val="00A61819"/>
    <w:rsid w:val="00A61CCB"/>
    <w:rsid w:val="00A63929"/>
    <w:rsid w:val="00A63C99"/>
    <w:rsid w:val="00A66967"/>
    <w:rsid w:val="00A67077"/>
    <w:rsid w:val="00A72FC2"/>
    <w:rsid w:val="00A73A7B"/>
    <w:rsid w:val="00A74BF1"/>
    <w:rsid w:val="00A805F9"/>
    <w:rsid w:val="00A82F2E"/>
    <w:rsid w:val="00A84D04"/>
    <w:rsid w:val="00A87279"/>
    <w:rsid w:val="00A937F4"/>
    <w:rsid w:val="00AA02BC"/>
    <w:rsid w:val="00AA0DC2"/>
    <w:rsid w:val="00AA3A06"/>
    <w:rsid w:val="00AA561B"/>
    <w:rsid w:val="00AA76F8"/>
    <w:rsid w:val="00AB0851"/>
    <w:rsid w:val="00AB3ACC"/>
    <w:rsid w:val="00AB42EA"/>
    <w:rsid w:val="00AB4B8E"/>
    <w:rsid w:val="00AB7594"/>
    <w:rsid w:val="00AC0180"/>
    <w:rsid w:val="00AC2143"/>
    <w:rsid w:val="00AC3448"/>
    <w:rsid w:val="00AC415D"/>
    <w:rsid w:val="00AC7A1B"/>
    <w:rsid w:val="00AE0C8E"/>
    <w:rsid w:val="00AE3A61"/>
    <w:rsid w:val="00AE3BFB"/>
    <w:rsid w:val="00AE6164"/>
    <w:rsid w:val="00AE7958"/>
    <w:rsid w:val="00AF49D3"/>
    <w:rsid w:val="00AF4CAE"/>
    <w:rsid w:val="00AF612E"/>
    <w:rsid w:val="00AF622A"/>
    <w:rsid w:val="00AF7A1A"/>
    <w:rsid w:val="00B01C01"/>
    <w:rsid w:val="00B04A98"/>
    <w:rsid w:val="00B066C7"/>
    <w:rsid w:val="00B07CDE"/>
    <w:rsid w:val="00B11884"/>
    <w:rsid w:val="00B12641"/>
    <w:rsid w:val="00B15561"/>
    <w:rsid w:val="00B15E65"/>
    <w:rsid w:val="00B21D14"/>
    <w:rsid w:val="00B21DC5"/>
    <w:rsid w:val="00B26CF9"/>
    <w:rsid w:val="00B27C53"/>
    <w:rsid w:val="00B30BF0"/>
    <w:rsid w:val="00B3695D"/>
    <w:rsid w:val="00B4313A"/>
    <w:rsid w:val="00B448F0"/>
    <w:rsid w:val="00B4716C"/>
    <w:rsid w:val="00B528D2"/>
    <w:rsid w:val="00B54469"/>
    <w:rsid w:val="00B576F9"/>
    <w:rsid w:val="00B619A0"/>
    <w:rsid w:val="00B61C97"/>
    <w:rsid w:val="00B61EB9"/>
    <w:rsid w:val="00B71445"/>
    <w:rsid w:val="00B73281"/>
    <w:rsid w:val="00B7448B"/>
    <w:rsid w:val="00B769E2"/>
    <w:rsid w:val="00B812EF"/>
    <w:rsid w:val="00B84019"/>
    <w:rsid w:val="00B864D9"/>
    <w:rsid w:val="00B8675B"/>
    <w:rsid w:val="00B867D6"/>
    <w:rsid w:val="00B86929"/>
    <w:rsid w:val="00B935F8"/>
    <w:rsid w:val="00B96392"/>
    <w:rsid w:val="00B96A74"/>
    <w:rsid w:val="00BA07A3"/>
    <w:rsid w:val="00BA70C4"/>
    <w:rsid w:val="00BB0CF8"/>
    <w:rsid w:val="00BB2317"/>
    <w:rsid w:val="00BB47E4"/>
    <w:rsid w:val="00BC0514"/>
    <w:rsid w:val="00BC1346"/>
    <w:rsid w:val="00BC334B"/>
    <w:rsid w:val="00BC55B8"/>
    <w:rsid w:val="00BD3F2D"/>
    <w:rsid w:val="00BD75F0"/>
    <w:rsid w:val="00BD7808"/>
    <w:rsid w:val="00BE0384"/>
    <w:rsid w:val="00BE1726"/>
    <w:rsid w:val="00BE2560"/>
    <w:rsid w:val="00BE47C9"/>
    <w:rsid w:val="00BE64E3"/>
    <w:rsid w:val="00BF246A"/>
    <w:rsid w:val="00BF5E96"/>
    <w:rsid w:val="00C02B6A"/>
    <w:rsid w:val="00C050BF"/>
    <w:rsid w:val="00C05902"/>
    <w:rsid w:val="00C07AD1"/>
    <w:rsid w:val="00C108D5"/>
    <w:rsid w:val="00C10A59"/>
    <w:rsid w:val="00C1140F"/>
    <w:rsid w:val="00C13C0A"/>
    <w:rsid w:val="00C15655"/>
    <w:rsid w:val="00C20EFB"/>
    <w:rsid w:val="00C2423F"/>
    <w:rsid w:val="00C24C80"/>
    <w:rsid w:val="00C24DAA"/>
    <w:rsid w:val="00C2532E"/>
    <w:rsid w:val="00C2660F"/>
    <w:rsid w:val="00C3082A"/>
    <w:rsid w:val="00C32950"/>
    <w:rsid w:val="00C3794C"/>
    <w:rsid w:val="00C37CD7"/>
    <w:rsid w:val="00C43132"/>
    <w:rsid w:val="00C43FE2"/>
    <w:rsid w:val="00C44538"/>
    <w:rsid w:val="00C473C9"/>
    <w:rsid w:val="00C616A8"/>
    <w:rsid w:val="00C672C6"/>
    <w:rsid w:val="00C67932"/>
    <w:rsid w:val="00C7093C"/>
    <w:rsid w:val="00C71EC6"/>
    <w:rsid w:val="00C7400C"/>
    <w:rsid w:val="00C75B00"/>
    <w:rsid w:val="00C7692A"/>
    <w:rsid w:val="00C8615B"/>
    <w:rsid w:val="00C86C74"/>
    <w:rsid w:val="00C9126E"/>
    <w:rsid w:val="00C91685"/>
    <w:rsid w:val="00CB0AEE"/>
    <w:rsid w:val="00CB108D"/>
    <w:rsid w:val="00CB2607"/>
    <w:rsid w:val="00CC2B12"/>
    <w:rsid w:val="00CC6AB6"/>
    <w:rsid w:val="00CD0085"/>
    <w:rsid w:val="00CE1BF8"/>
    <w:rsid w:val="00CE74C8"/>
    <w:rsid w:val="00CE7D37"/>
    <w:rsid w:val="00CF5565"/>
    <w:rsid w:val="00CF671D"/>
    <w:rsid w:val="00D020DA"/>
    <w:rsid w:val="00D101D4"/>
    <w:rsid w:val="00D12629"/>
    <w:rsid w:val="00D13677"/>
    <w:rsid w:val="00D13A23"/>
    <w:rsid w:val="00D153A2"/>
    <w:rsid w:val="00D20836"/>
    <w:rsid w:val="00D23C62"/>
    <w:rsid w:val="00D25EA2"/>
    <w:rsid w:val="00D33D54"/>
    <w:rsid w:val="00D34702"/>
    <w:rsid w:val="00D37A3D"/>
    <w:rsid w:val="00D40037"/>
    <w:rsid w:val="00D426D7"/>
    <w:rsid w:val="00D42E43"/>
    <w:rsid w:val="00D45009"/>
    <w:rsid w:val="00D46843"/>
    <w:rsid w:val="00D50868"/>
    <w:rsid w:val="00D51896"/>
    <w:rsid w:val="00D5240C"/>
    <w:rsid w:val="00D530A4"/>
    <w:rsid w:val="00D57F88"/>
    <w:rsid w:val="00D60CF9"/>
    <w:rsid w:val="00D612F7"/>
    <w:rsid w:val="00D63850"/>
    <w:rsid w:val="00D64FDC"/>
    <w:rsid w:val="00D66664"/>
    <w:rsid w:val="00D67375"/>
    <w:rsid w:val="00D70A19"/>
    <w:rsid w:val="00D7100B"/>
    <w:rsid w:val="00D7147C"/>
    <w:rsid w:val="00D71E41"/>
    <w:rsid w:val="00D75E74"/>
    <w:rsid w:val="00D81091"/>
    <w:rsid w:val="00D848C9"/>
    <w:rsid w:val="00D900D2"/>
    <w:rsid w:val="00D906F8"/>
    <w:rsid w:val="00D90BDD"/>
    <w:rsid w:val="00D9174F"/>
    <w:rsid w:val="00D92BE8"/>
    <w:rsid w:val="00D94F14"/>
    <w:rsid w:val="00D95A2C"/>
    <w:rsid w:val="00D95E61"/>
    <w:rsid w:val="00D96F22"/>
    <w:rsid w:val="00D97906"/>
    <w:rsid w:val="00DA080F"/>
    <w:rsid w:val="00DA4B41"/>
    <w:rsid w:val="00DB0289"/>
    <w:rsid w:val="00DB1199"/>
    <w:rsid w:val="00DC12C3"/>
    <w:rsid w:val="00DC12D2"/>
    <w:rsid w:val="00DD3C23"/>
    <w:rsid w:val="00DD5397"/>
    <w:rsid w:val="00DD79DD"/>
    <w:rsid w:val="00DE33E2"/>
    <w:rsid w:val="00DE6CAF"/>
    <w:rsid w:val="00DE794B"/>
    <w:rsid w:val="00DF1E91"/>
    <w:rsid w:val="00DF4396"/>
    <w:rsid w:val="00DF5A1A"/>
    <w:rsid w:val="00E021B8"/>
    <w:rsid w:val="00E11BA7"/>
    <w:rsid w:val="00E151A9"/>
    <w:rsid w:val="00E23AB4"/>
    <w:rsid w:val="00E2439F"/>
    <w:rsid w:val="00E243F4"/>
    <w:rsid w:val="00E25E8B"/>
    <w:rsid w:val="00E35712"/>
    <w:rsid w:val="00E373FA"/>
    <w:rsid w:val="00E4060A"/>
    <w:rsid w:val="00E443DD"/>
    <w:rsid w:val="00E452A5"/>
    <w:rsid w:val="00E46ABE"/>
    <w:rsid w:val="00E50217"/>
    <w:rsid w:val="00E50E94"/>
    <w:rsid w:val="00E52036"/>
    <w:rsid w:val="00E52283"/>
    <w:rsid w:val="00E54C06"/>
    <w:rsid w:val="00E56DC9"/>
    <w:rsid w:val="00E604ED"/>
    <w:rsid w:val="00E60BA6"/>
    <w:rsid w:val="00E614AF"/>
    <w:rsid w:val="00E615AB"/>
    <w:rsid w:val="00E655EC"/>
    <w:rsid w:val="00E662EA"/>
    <w:rsid w:val="00E66B52"/>
    <w:rsid w:val="00E710F9"/>
    <w:rsid w:val="00E718B1"/>
    <w:rsid w:val="00E72214"/>
    <w:rsid w:val="00E75A2C"/>
    <w:rsid w:val="00E846B3"/>
    <w:rsid w:val="00E9102C"/>
    <w:rsid w:val="00E92089"/>
    <w:rsid w:val="00E92493"/>
    <w:rsid w:val="00E9254C"/>
    <w:rsid w:val="00E9277C"/>
    <w:rsid w:val="00E93A0B"/>
    <w:rsid w:val="00E93AB5"/>
    <w:rsid w:val="00E971BD"/>
    <w:rsid w:val="00E9720E"/>
    <w:rsid w:val="00EA05FF"/>
    <w:rsid w:val="00EA2495"/>
    <w:rsid w:val="00EA3671"/>
    <w:rsid w:val="00EA51DA"/>
    <w:rsid w:val="00EB1162"/>
    <w:rsid w:val="00EB4D49"/>
    <w:rsid w:val="00EB6248"/>
    <w:rsid w:val="00EB663C"/>
    <w:rsid w:val="00EB79FF"/>
    <w:rsid w:val="00EC0B70"/>
    <w:rsid w:val="00EC562B"/>
    <w:rsid w:val="00EC5C32"/>
    <w:rsid w:val="00EC5DE8"/>
    <w:rsid w:val="00EC5FEA"/>
    <w:rsid w:val="00EC6433"/>
    <w:rsid w:val="00EC7DA7"/>
    <w:rsid w:val="00ED14D2"/>
    <w:rsid w:val="00ED7D0A"/>
    <w:rsid w:val="00EE1CE9"/>
    <w:rsid w:val="00EE21A8"/>
    <w:rsid w:val="00EF02C8"/>
    <w:rsid w:val="00EF1F7C"/>
    <w:rsid w:val="00EF206B"/>
    <w:rsid w:val="00EF23E9"/>
    <w:rsid w:val="00EF53E1"/>
    <w:rsid w:val="00EF6128"/>
    <w:rsid w:val="00EF7C62"/>
    <w:rsid w:val="00F0132F"/>
    <w:rsid w:val="00F01433"/>
    <w:rsid w:val="00F02E5B"/>
    <w:rsid w:val="00F042CB"/>
    <w:rsid w:val="00F043BC"/>
    <w:rsid w:val="00F04B6C"/>
    <w:rsid w:val="00F115ED"/>
    <w:rsid w:val="00F14449"/>
    <w:rsid w:val="00F14DA3"/>
    <w:rsid w:val="00F26BB8"/>
    <w:rsid w:val="00F273EE"/>
    <w:rsid w:val="00F30AF1"/>
    <w:rsid w:val="00F32B1A"/>
    <w:rsid w:val="00F333A9"/>
    <w:rsid w:val="00F34292"/>
    <w:rsid w:val="00F35609"/>
    <w:rsid w:val="00F35850"/>
    <w:rsid w:val="00F37BD5"/>
    <w:rsid w:val="00F43706"/>
    <w:rsid w:val="00F45E3E"/>
    <w:rsid w:val="00F51363"/>
    <w:rsid w:val="00F52476"/>
    <w:rsid w:val="00F529E6"/>
    <w:rsid w:val="00F548C1"/>
    <w:rsid w:val="00F56E8C"/>
    <w:rsid w:val="00F60501"/>
    <w:rsid w:val="00F72B1B"/>
    <w:rsid w:val="00F74C02"/>
    <w:rsid w:val="00F82F1C"/>
    <w:rsid w:val="00F83DFE"/>
    <w:rsid w:val="00F86CA6"/>
    <w:rsid w:val="00F907DD"/>
    <w:rsid w:val="00F90950"/>
    <w:rsid w:val="00F92525"/>
    <w:rsid w:val="00F9685B"/>
    <w:rsid w:val="00F96BD6"/>
    <w:rsid w:val="00FA3DF2"/>
    <w:rsid w:val="00FA48DB"/>
    <w:rsid w:val="00FB0A5A"/>
    <w:rsid w:val="00FB0F99"/>
    <w:rsid w:val="00FB2209"/>
    <w:rsid w:val="00FB4A7F"/>
    <w:rsid w:val="00FC7483"/>
    <w:rsid w:val="00FC7DF8"/>
    <w:rsid w:val="00FD5F69"/>
    <w:rsid w:val="00FD6A58"/>
    <w:rsid w:val="00FD6ED1"/>
    <w:rsid w:val="00FD7422"/>
    <w:rsid w:val="00FE194C"/>
    <w:rsid w:val="00FE228A"/>
    <w:rsid w:val="00FE46CD"/>
    <w:rsid w:val="00FE71BA"/>
    <w:rsid w:val="00FF1149"/>
    <w:rsid w:val="00FF2D86"/>
    <w:rsid w:val="00FF358B"/>
    <w:rsid w:val="00FF3C7D"/>
    <w:rsid w:val="00FF77D0"/>
    <w:rsid w:val="03CC9572"/>
    <w:rsid w:val="1CCBB802"/>
    <w:rsid w:val="6BE8B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1286D"/>
  <w14:defaultImageDpi w14:val="32767"/>
  <w15:docId w15:val="{235D01B9-EF7A-459A-8F85-F9D8C26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00D2"/>
    <w:pPr>
      <w:keepNext/>
      <w:widowControl w:val="0"/>
      <w:jc w:val="both"/>
      <w:outlineLvl w:val="0"/>
    </w:pPr>
    <w:rPr>
      <w:rFonts w:ascii="Arial" w:eastAsia="Times New Roman" w:hAnsi="Arial" w:cs="Times New Roman"/>
      <w:b/>
      <w:snapToGrid w:val="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0BC"/>
  </w:style>
  <w:style w:type="paragraph" w:styleId="Footer">
    <w:name w:val="footer"/>
    <w:basedOn w:val="Normal"/>
    <w:link w:val="FooterChar"/>
    <w:uiPriority w:val="99"/>
    <w:unhideWhenUsed/>
    <w:rsid w:val="000670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0BC"/>
  </w:style>
  <w:style w:type="table" w:styleId="TableGrid">
    <w:name w:val="Table Grid"/>
    <w:basedOn w:val="TableNormal"/>
    <w:uiPriority w:val="39"/>
    <w:rsid w:val="005D7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53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419D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20E2C"/>
    <w:pPr>
      <w:ind w:left="720"/>
      <w:contextualSpacing/>
    </w:pPr>
  </w:style>
  <w:style w:type="paragraph" w:customStyle="1" w:styleId="Body">
    <w:name w:val="Body"/>
    <w:rsid w:val="00B21D1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None">
    <w:name w:val="None"/>
    <w:rsid w:val="00B21D14"/>
  </w:style>
  <w:style w:type="numbering" w:customStyle="1" w:styleId="ImportedStyle79">
    <w:name w:val="Imported Style 79"/>
    <w:rsid w:val="00B21D14"/>
    <w:pPr>
      <w:numPr>
        <w:numId w:val="1"/>
      </w:numPr>
    </w:pPr>
  </w:style>
  <w:style w:type="numbering" w:customStyle="1" w:styleId="ImportedStyle80">
    <w:name w:val="Imported Style 80"/>
    <w:rsid w:val="00B21D14"/>
    <w:pPr>
      <w:numPr>
        <w:numId w:val="2"/>
      </w:numPr>
    </w:pPr>
  </w:style>
  <w:style w:type="numbering" w:customStyle="1" w:styleId="ImportedStyle81">
    <w:name w:val="Imported Style 81"/>
    <w:rsid w:val="00B21D14"/>
    <w:pPr>
      <w:numPr>
        <w:numId w:val="3"/>
      </w:numPr>
    </w:pPr>
  </w:style>
  <w:style w:type="numbering" w:customStyle="1" w:styleId="ImportedStyle82">
    <w:name w:val="Imported Style 82"/>
    <w:rsid w:val="00B21D14"/>
    <w:pPr>
      <w:numPr>
        <w:numId w:val="4"/>
      </w:numPr>
    </w:pPr>
  </w:style>
  <w:style w:type="paragraph" w:customStyle="1" w:styleId="xmsonormal0">
    <w:name w:val="xmsonormal0"/>
    <w:basedOn w:val="Normal"/>
    <w:rsid w:val="00CE1BF8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D900D2"/>
    <w:rPr>
      <w:rFonts w:ascii="Arial" w:eastAsia="Times New Roman" w:hAnsi="Arial" w:cs="Times New Roman"/>
      <w:b/>
      <w:snapToGrid w:val="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00D2"/>
    <w:rPr>
      <w:rFonts w:ascii="Calibri" w:hAnsi="Calibri" w:cs="Times New Roman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900D2"/>
    <w:rPr>
      <w:rFonts w:ascii="Calibri" w:hAnsi="Calibri" w:cs="Times New Roman"/>
      <w:sz w:val="22"/>
      <w:szCs w:val="22"/>
      <w:lang w:val="en-GB"/>
    </w:rPr>
  </w:style>
  <w:style w:type="paragraph" w:customStyle="1" w:styleId="xmsonormal">
    <w:name w:val="x_msonormal"/>
    <w:basedOn w:val="Normal"/>
    <w:rsid w:val="00781D12"/>
    <w:rPr>
      <w:rFonts w:ascii="Calibri" w:hAnsi="Calibri" w:cs="Calibri"/>
      <w:sz w:val="22"/>
      <w:szCs w:val="22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A3BEB"/>
  </w:style>
  <w:style w:type="paragraph" w:customStyle="1" w:styleId="xmsolistparagraph">
    <w:name w:val="x_msolistparagraph"/>
    <w:basedOn w:val="Normal"/>
    <w:rsid w:val="009B68A3"/>
    <w:pPr>
      <w:ind w:left="720"/>
    </w:pPr>
    <w:rPr>
      <w:rFonts w:ascii="Calibri" w:hAnsi="Calibri" w:cs="Calibri"/>
      <w:sz w:val="22"/>
      <w:szCs w:val="22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35EC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35EC6"/>
    <w:rPr>
      <w:rFonts w:ascii="Arial" w:eastAsia="Arial" w:hAnsi="Arial" w:cs="Arial"/>
      <w:sz w:val="22"/>
      <w:szCs w:val="22"/>
      <w:lang w:val="en-GB"/>
    </w:rPr>
  </w:style>
  <w:style w:type="paragraph" w:styleId="Title">
    <w:name w:val="Title"/>
    <w:basedOn w:val="Normal"/>
    <w:link w:val="TitleChar"/>
    <w:uiPriority w:val="10"/>
    <w:qFormat/>
    <w:rsid w:val="00335EC6"/>
    <w:pPr>
      <w:widowControl w:val="0"/>
      <w:autoSpaceDE w:val="0"/>
      <w:autoSpaceDN w:val="0"/>
      <w:spacing w:before="92"/>
      <w:ind w:left="419"/>
    </w:pPr>
    <w:rPr>
      <w:rFonts w:ascii="Arial" w:eastAsia="Arial" w:hAnsi="Arial" w:cs="Arial"/>
      <w:b/>
      <w:bCs/>
      <w:u w:val="single" w:color="0000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35EC6"/>
    <w:rPr>
      <w:rFonts w:ascii="Arial" w:eastAsia="Arial" w:hAnsi="Arial" w:cs="Arial"/>
      <w:b/>
      <w:bCs/>
      <w:u w:val="single" w:color="000000"/>
      <w:lang w:val="en-GB"/>
    </w:rPr>
  </w:style>
  <w:style w:type="paragraph" w:customStyle="1" w:styleId="TableParagraph">
    <w:name w:val="Table Paragraph"/>
    <w:basedOn w:val="Normal"/>
    <w:uiPriority w:val="1"/>
    <w:qFormat/>
    <w:rsid w:val="00335EC6"/>
    <w:pPr>
      <w:widowControl w:val="0"/>
      <w:autoSpaceDE w:val="0"/>
      <w:autoSpaceDN w:val="0"/>
      <w:ind w:left="109"/>
    </w:pPr>
    <w:rPr>
      <w:rFonts w:ascii="Arial" w:eastAsia="Arial" w:hAnsi="Arial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30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02"/>
    <w:rPr>
      <w:rFonts w:ascii="Segoe UI" w:hAnsi="Segoe UI" w:cs="Segoe UI"/>
      <w:sz w:val="18"/>
      <w:szCs w:val="18"/>
    </w:rPr>
  </w:style>
  <w:style w:type="character" w:customStyle="1" w:styleId="Hyperlink0">
    <w:name w:val="Hyperlink.0"/>
    <w:basedOn w:val="Hyperlink"/>
    <w:rsid w:val="00EB4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D49"/>
    <w:rPr>
      <w:color w:val="605E5C"/>
      <w:shd w:val="clear" w:color="auto" w:fill="E1DFDD"/>
    </w:rPr>
  </w:style>
  <w:style w:type="paragraph" w:styleId="NoSpacing">
    <w:name w:val="No Spacing"/>
    <w:qFormat/>
    <w:rsid w:val="00A73A7B"/>
    <w:rPr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296EA1"/>
  </w:style>
  <w:style w:type="character" w:customStyle="1" w:styleId="eop">
    <w:name w:val="eop"/>
    <w:basedOn w:val="DefaultParagraphFont"/>
    <w:rsid w:val="00296EA1"/>
  </w:style>
  <w:style w:type="character" w:styleId="SmartLink">
    <w:name w:val="Smart Link"/>
    <w:basedOn w:val="DefaultParagraphFont"/>
    <w:uiPriority w:val="99"/>
    <w:semiHidden/>
    <w:unhideWhenUsed/>
    <w:rsid w:val="000E6752"/>
    <w:rPr>
      <w:color w:val="0000FF"/>
      <w:u w:val="single"/>
      <w:shd w:val="clear" w:color="auto" w:fill="F3F2F1"/>
    </w:rPr>
  </w:style>
  <w:style w:type="paragraph" w:customStyle="1" w:styleId="BodyBA">
    <w:name w:val="Body B A"/>
    <w:rsid w:val="00D25E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en-GB"/>
    </w:rPr>
  </w:style>
  <w:style w:type="paragraph" w:customStyle="1" w:styleId="Default">
    <w:name w:val="Default"/>
    <w:rsid w:val="00D25E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eastAsia="en-GB"/>
    </w:rPr>
  </w:style>
  <w:style w:type="numbering" w:customStyle="1" w:styleId="List0">
    <w:name w:val="List 0"/>
    <w:basedOn w:val="NoList"/>
    <w:rsid w:val="00D25EA2"/>
    <w:pPr>
      <w:numPr>
        <w:numId w:val="5"/>
      </w:numPr>
    </w:pPr>
  </w:style>
  <w:style w:type="paragraph" w:customStyle="1" w:styleId="BodyA">
    <w:name w:val="Body A"/>
    <w:rsid w:val="00F529E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table" w:customStyle="1" w:styleId="TableGrid0">
    <w:name w:val="TableGrid"/>
    <w:rsid w:val="009E6884"/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BC334B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2177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cxw148425866">
    <w:name w:val="scxw148425866"/>
    <w:basedOn w:val="DefaultParagraphFont"/>
    <w:rsid w:val="0021776B"/>
  </w:style>
  <w:style w:type="table" w:styleId="GridTable5Dark-Accent3">
    <w:name w:val="Grid Table 5 Dark Accent 3"/>
    <w:basedOn w:val="TableNormal"/>
    <w:uiPriority w:val="50"/>
    <w:rsid w:val="00562C8D"/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Heading">
    <w:name w:val="Table Heading"/>
    <w:basedOn w:val="Tabletext"/>
    <w:next w:val="Tabletext"/>
    <w:link w:val="TableHeadingChar"/>
    <w:rsid w:val="00702DAD"/>
    <w:rPr>
      <w:b/>
      <w:sz w:val="21"/>
    </w:rPr>
  </w:style>
  <w:style w:type="paragraph" w:customStyle="1" w:styleId="Tabletext">
    <w:name w:val="Table text"/>
    <w:basedOn w:val="Normal"/>
    <w:link w:val="TabletextChar"/>
    <w:rsid w:val="00702DAD"/>
    <w:pPr>
      <w:spacing w:after="120"/>
    </w:pPr>
    <w:rPr>
      <w:rFonts w:ascii="Calibri" w:eastAsia="Times New Roman" w:hAnsi="Calibri" w:cs="Times New Roman"/>
      <w:sz w:val="22"/>
      <w:szCs w:val="20"/>
      <w:lang w:val="en-GB"/>
    </w:rPr>
  </w:style>
  <w:style w:type="character" w:customStyle="1" w:styleId="TabletextChar">
    <w:name w:val="Table text Char"/>
    <w:link w:val="Tabletext"/>
    <w:rsid w:val="00702DAD"/>
    <w:rPr>
      <w:rFonts w:ascii="Calibri" w:eastAsia="Times New Roman" w:hAnsi="Calibri" w:cs="Times New Roman"/>
      <w:sz w:val="22"/>
      <w:szCs w:val="20"/>
      <w:lang w:val="en-GB"/>
    </w:rPr>
  </w:style>
  <w:style w:type="character" w:customStyle="1" w:styleId="TableHeadingChar">
    <w:name w:val="Table Heading Char"/>
    <w:link w:val="TableHeading"/>
    <w:rsid w:val="00702DAD"/>
    <w:rPr>
      <w:rFonts w:ascii="Calibri" w:eastAsia="Times New Roman" w:hAnsi="Calibri" w:cs="Times New Roman"/>
      <w:b/>
      <w:sz w:val="21"/>
      <w:szCs w:val="20"/>
      <w:lang w:val="en-GB"/>
    </w:rPr>
  </w:style>
  <w:style w:type="numbering" w:customStyle="1" w:styleId="Numbered">
    <w:name w:val="Numbered"/>
    <w:rsid w:val="00EB6248"/>
    <w:pPr>
      <w:numPr>
        <w:numId w:val="6"/>
      </w:numPr>
    </w:pPr>
  </w:style>
  <w:style w:type="paragraph" w:customStyle="1" w:styleId="xxxmsonormal">
    <w:name w:val="x_xxmsonormal"/>
    <w:basedOn w:val="Normal"/>
    <w:rsid w:val="006C290E"/>
    <w:rPr>
      <w:rFonts w:ascii="Calibri" w:hAnsi="Calibri" w:cs="Calibri"/>
      <w:sz w:val="22"/>
      <w:szCs w:val="22"/>
      <w:lang w:val="en-GB" w:eastAsia="en-GB"/>
    </w:rPr>
  </w:style>
  <w:style w:type="paragraph" w:customStyle="1" w:styleId="xxxxmsonormal">
    <w:name w:val="x_xxxmsonormal"/>
    <w:basedOn w:val="Normal"/>
    <w:rsid w:val="006C290E"/>
    <w:rPr>
      <w:rFonts w:ascii="Calibri" w:hAnsi="Calibri" w:cs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5FDD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8E0D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markfl20tg19v">
    <w:name w:val="markfl20tg19v"/>
    <w:basedOn w:val="DefaultParagraphFont"/>
    <w:rsid w:val="008E0D37"/>
  </w:style>
  <w:style w:type="character" w:customStyle="1" w:styleId="marklfe5ffrqk">
    <w:name w:val="marklfe5ffrqk"/>
    <w:basedOn w:val="DefaultParagraphFont"/>
    <w:rsid w:val="008E0D37"/>
  </w:style>
  <w:style w:type="character" w:customStyle="1" w:styleId="ui-provider">
    <w:name w:val="ui-provider"/>
    <w:basedOn w:val="DefaultParagraphFont"/>
    <w:rsid w:val="00D75E74"/>
  </w:style>
  <w:style w:type="numbering" w:customStyle="1" w:styleId="Dash">
    <w:name w:val="Dash"/>
    <w:basedOn w:val="NoList"/>
    <w:rsid w:val="000B7F8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ance@exetercs.or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.newland@exeter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bf99df-423f-446e-bb8d-7744e98b21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6E6E94F8684692C0E10A7DC1448A" ma:contentTypeVersion="14" ma:contentTypeDescription="Create a new document." ma:contentTypeScope="" ma:versionID="d6003db38b6efe4fd95783e2eefcfab7">
  <xsd:schema xmlns:xsd="http://www.w3.org/2001/XMLSchema" xmlns:xs="http://www.w3.org/2001/XMLSchema" xmlns:p="http://schemas.microsoft.com/office/2006/metadata/properties" xmlns:ns3="aebf99df-423f-446e-bb8d-7744e98b21d2" xmlns:ns4="4f906e4f-fcc3-43c5-a05e-14d98c28f689" targetNamespace="http://schemas.microsoft.com/office/2006/metadata/properties" ma:root="true" ma:fieldsID="361fd9b399303303b2efae7b8dadb3c1" ns3:_="" ns4:_="">
    <xsd:import namespace="aebf99df-423f-446e-bb8d-7744e98b21d2"/>
    <xsd:import namespace="4f906e4f-fcc3-43c5-a05e-14d98c28f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f99df-423f-446e-bb8d-7744e98b2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06e4f-fcc3-43c5-a05e-14d98c28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57808-5F81-43E8-94E9-012570ABE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D2B41-E923-4045-B87A-1EBA92DED862}">
  <ds:schemaRefs>
    <ds:schemaRef ds:uri="http://schemas.microsoft.com/office/2006/metadata/properties"/>
    <ds:schemaRef ds:uri="http://schemas.microsoft.com/office/infopath/2007/PartnerControls"/>
    <ds:schemaRef ds:uri="aebf99df-423f-446e-bb8d-7744e98b21d2"/>
  </ds:schemaRefs>
</ds:datastoreItem>
</file>

<file path=customXml/itemProps3.xml><?xml version="1.0" encoding="utf-8"?>
<ds:datastoreItem xmlns:ds="http://schemas.openxmlformats.org/officeDocument/2006/customXml" ds:itemID="{3246B251-DE00-444C-8A86-BE783D64F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f99df-423f-446e-bb8d-7744e98b21d2"/>
    <ds:schemaRef ds:uri="4f906e4f-fcc3-43c5-a05e-14d98c28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Nettl of Exeter</dc:creator>
  <cp:keywords/>
  <cp:lastModifiedBy>James Featherstone</cp:lastModifiedBy>
  <cp:revision>3</cp:revision>
  <cp:lastPrinted>2023-04-08T12:23:00Z</cp:lastPrinted>
  <dcterms:created xsi:type="dcterms:W3CDTF">2026-06-15T14:37:00Z</dcterms:created>
  <dcterms:modified xsi:type="dcterms:W3CDTF">2026-06-15T14:39:00Z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0x01010033856E6E94F8684692C0E10A7DC1448A</vt:lpwstr>
  </property>
</Properties>
</file>